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CA" w:rsidRPr="00877CCE" w:rsidRDefault="00647536" w:rsidP="00343BE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77CCE">
        <w:rPr>
          <w:rFonts w:ascii="Arial" w:hAnsi="Arial" w:cs="Arial"/>
          <w:b/>
          <w:sz w:val="24"/>
          <w:szCs w:val="24"/>
          <w:lang w:val="pt-BR"/>
        </w:rPr>
        <w:t>POSTURA DE ALUNOS DE ENSINO TÉCNICO PROFISSIONALIZANTE FRENTE A CRISE HÍDRICA E ENERGÉTICA</w:t>
      </w:r>
      <w:r w:rsidR="00364874" w:rsidRPr="00877CCE">
        <w:rPr>
          <w:rFonts w:ascii="Arial" w:hAnsi="Arial" w:cs="Arial"/>
          <w:b/>
          <w:sz w:val="24"/>
          <w:szCs w:val="24"/>
          <w:lang w:val="pt-BR"/>
        </w:rPr>
        <w:t xml:space="preserve"> NO ESTADO DE SÃO PAULO</w:t>
      </w:r>
      <w:r w:rsidR="00036065" w:rsidRPr="00877CCE">
        <w:rPr>
          <w:rFonts w:ascii="Arial" w:hAnsi="Arial" w:cs="Arial"/>
          <w:b/>
          <w:sz w:val="24"/>
          <w:szCs w:val="24"/>
          <w:lang w:val="pt-BR"/>
        </w:rPr>
        <w:t>.</w:t>
      </w:r>
    </w:p>
    <w:p w:rsidR="00AF4169" w:rsidRPr="00877CCE" w:rsidRDefault="00AF4169" w:rsidP="00343BE5">
      <w:pPr>
        <w:jc w:val="center"/>
        <w:rPr>
          <w:rFonts w:ascii="Arial" w:hAnsi="Arial" w:cs="Arial"/>
          <w:b/>
          <w:u w:val="single"/>
          <w:lang w:val="pt-BR"/>
        </w:rPr>
      </w:pPr>
    </w:p>
    <w:p w:rsidR="00AF4169" w:rsidRPr="00877CCE" w:rsidRDefault="00AF4169" w:rsidP="00343BE5">
      <w:pPr>
        <w:jc w:val="center"/>
        <w:rPr>
          <w:rFonts w:ascii="Arial" w:hAnsi="Arial" w:cs="Arial"/>
          <w:b/>
          <w:lang w:val="pt-BR"/>
        </w:rPr>
      </w:pPr>
      <w:r w:rsidRPr="00877CCE">
        <w:rPr>
          <w:rFonts w:ascii="Arial" w:hAnsi="Arial" w:cs="Arial"/>
          <w:b/>
          <w:lang w:val="pt-BR"/>
        </w:rPr>
        <w:t xml:space="preserve">Gilson Rogério Marcomini </w:t>
      </w:r>
      <w:r w:rsidRPr="00877CCE">
        <w:rPr>
          <w:rFonts w:ascii="Arial" w:hAnsi="Arial" w:cs="Arial"/>
          <w:b/>
          <w:vertAlign w:val="superscript"/>
          <w:lang w:val="pt-BR"/>
        </w:rPr>
        <w:t>(1)</w:t>
      </w:r>
      <w:r w:rsidR="00343BE5" w:rsidRPr="00877CCE">
        <w:rPr>
          <w:rFonts w:ascii="Arial" w:hAnsi="Arial" w:cs="Arial"/>
          <w:b/>
          <w:lang w:val="pt-BR"/>
        </w:rPr>
        <w:t xml:space="preserve">; </w:t>
      </w:r>
      <w:r w:rsidRPr="00877CCE">
        <w:rPr>
          <w:rFonts w:ascii="Arial" w:hAnsi="Arial" w:cs="Arial"/>
          <w:b/>
          <w:lang w:val="pt-BR"/>
        </w:rPr>
        <w:t>João Paulo Pereira</w:t>
      </w:r>
      <w:r w:rsidRPr="00877CCE">
        <w:rPr>
          <w:rFonts w:ascii="Arial" w:hAnsi="Arial" w:cs="Arial"/>
          <w:b/>
          <w:vertAlign w:val="superscript"/>
          <w:lang w:val="pt-BR"/>
        </w:rPr>
        <w:t xml:space="preserve"> (2)</w:t>
      </w:r>
    </w:p>
    <w:p w:rsidR="00AF4169" w:rsidRPr="00877CCE" w:rsidRDefault="00AF4169" w:rsidP="00343BE5">
      <w:pPr>
        <w:jc w:val="center"/>
        <w:rPr>
          <w:rFonts w:ascii="Arial" w:hAnsi="Arial" w:cs="Arial"/>
          <w:b/>
          <w:u w:val="single"/>
          <w:lang w:val="pt-BR"/>
        </w:rPr>
      </w:pPr>
    </w:p>
    <w:p w:rsidR="005015FC" w:rsidRPr="00877CCE" w:rsidRDefault="008B6C53" w:rsidP="00343BE5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77CCE">
        <w:rPr>
          <w:rFonts w:ascii="Arial" w:hAnsi="Arial" w:cs="Arial"/>
          <w:sz w:val="18"/>
          <w:szCs w:val="18"/>
          <w:vertAlign w:val="superscript"/>
          <w:lang w:val="pt-BR"/>
        </w:rPr>
        <w:t>(1)</w:t>
      </w:r>
      <w:r w:rsidRPr="00877CCE">
        <w:rPr>
          <w:rFonts w:ascii="Arial" w:hAnsi="Arial" w:cs="Arial"/>
          <w:sz w:val="18"/>
          <w:szCs w:val="18"/>
          <w:lang w:val="pt-BR"/>
        </w:rPr>
        <w:t xml:space="preserve"> </w:t>
      </w:r>
      <w:r w:rsidR="00AF4169" w:rsidRPr="00877CCE">
        <w:rPr>
          <w:rFonts w:ascii="Arial" w:hAnsi="Arial" w:cs="Arial"/>
          <w:sz w:val="18"/>
          <w:szCs w:val="18"/>
          <w:lang w:val="pt-BR"/>
        </w:rPr>
        <w:t xml:space="preserve">Graduado em Administração. Mestre em Sistemas de Produção na Agropecuária. Professor EBTT no Instituto Federal de São Paulo Campus São João da Boa Vista. Telefone (19) 9946 85077. E-mail: </w:t>
      </w:r>
      <w:hyperlink r:id="rId8" w:history="1">
        <w:r w:rsidR="00AF4169" w:rsidRPr="00877CCE">
          <w:rPr>
            <w:rStyle w:val="Hyperlink"/>
            <w:rFonts w:ascii="Arial" w:hAnsi="Arial" w:cs="Arial"/>
            <w:sz w:val="18"/>
            <w:szCs w:val="18"/>
            <w:lang w:val="pt-BR"/>
          </w:rPr>
          <w:t>Gilson.professor@yahoo.com.br</w:t>
        </w:r>
      </w:hyperlink>
      <w:r w:rsidR="00343BE5" w:rsidRPr="00877CCE">
        <w:rPr>
          <w:rFonts w:ascii="Arial" w:hAnsi="Arial" w:cs="Arial"/>
          <w:sz w:val="18"/>
          <w:szCs w:val="18"/>
          <w:lang w:val="pt-BR"/>
        </w:rPr>
        <w:t>;</w:t>
      </w:r>
    </w:p>
    <w:p w:rsidR="00A17CAF" w:rsidRPr="00BB523E" w:rsidRDefault="008B6C53" w:rsidP="00343BE5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77CCE">
        <w:rPr>
          <w:rFonts w:ascii="Arial" w:hAnsi="Arial" w:cs="Arial"/>
          <w:sz w:val="18"/>
          <w:szCs w:val="18"/>
          <w:vertAlign w:val="superscript"/>
          <w:lang w:val="pt-BR"/>
        </w:rPr>
        <w:t xml:space="preserve">(2) </w:t>
      </w:r>
      <w:r w:rsidR="00AF4169" w:rsidRPr="00877CCE">
        <w:rPr>
          <w:rFonts w:ascii="Arial" w:hAnsi="Arial" w:cs="Arial"/>
          <w:sz w:val="18"/>
          <w:szCs w:val="18"/>
          <w:lang w:val="pt-BR"/>
        </w:rPr>
        <w:t xml:space="preserve">Graduado em Administração. Mestrando em </w:t>
      </w:r>
      <w:r w:rsidR="005015FC" w:rsidRPr="00877CCE">
        <w:rPr>
          <w:rFonts w:ascii="Arial" w:hAnsi="Arial" w:cs="Arial"/>
          <w:sz w:val="18"/>
          <w:szCs w:val="18"/>
          <w:lang w:val="pt-BR"/>
        </w:rPr>
        <w:t xml:space="preserve">Desenvolvimento Sustentável e Qualidade de Vida. </w:t>
      </w:r>
      <w:r w:rsidR="00AF4169" w:rsidRPr="00877CCE">
        <w:rPr>
          <w:rFonts w:ascii="Arial" w:hAnsi="Arial" w:cs="Arial"/>
          <w:sz w:val="18"/>
          <w:szCs w:val="18"/>
          <w:lang w:val="pt-BR"/>
        </w:rPr>
        <w:t xml:space="preserve">Administrador no Instituto Federal de São Paulo Campus São João da Boa Vista. Telefone (19) 98190 9826. E-mail: </w:t>
      </w:r>
      <w:hyperlink r:id="rId9" w:history="1">
        <w:r w:rsidR="00A17CAF" w:rsidRPr="00877CCE">
          <w:rPr>
            <w:rStyle w:val="Hyperlink"/>
            <w:rFonts w:ascii="Arial" w:hAnsi="Arial" w:cs="Arial"/>
            <w:sz w:val="18"/>
            <w:szCs w:val="18"/>
            <w:lang w:val="pt-BR"/>
          </w:rPr>
          <w:t>joaopaulopereira@</w:t>
        </w:r>
        <w:r w:rsidR="00A17CAF" w:rsidRPr="00BB523E">
          <w:rPr>
            <w:rStyle w:val="Hyperlink"/>
            <w:rFonts w:ascii="Arial" w:hAnsi="Arial" w:cs="Arial"/>
            <w:sz w:val="18"/>
            <w:szCs w:val="18"/>
            <w:lang w:val="pt-BR"/>
          </w:rPr>
          <w:t>hotmail.com</w:t>
        </w:r>
      </w:hyperlink>
      <w:r w:rsidR="00343BE5" w:rsidRPr="00BB523E">
        <w:rPr>
          <w:rFonts w:ascii="Arial" w:hAnsi="Arial" w:cs="Arial"/>
          <w:sz w:val="18"/>
          <w:szCs w:val="18"/>
          <w:lang w:val="pt-BR"/>
        </w:rPr>
        <w:t>.</w:t>
      </w:r>
    </w:p>
    <w:p w:rsidR="00AB4ACA" w:rsidRPr="00877CCE" w:rsidRDefault="00AB4ACA" w:rsidP="00343BE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639C9" w:rsidRPr="00877CCE" w:rsidRDefault="003046CE" w:rsidP="00343B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b/>
          <w:sz w:val="24"/>
          <w:szCs w:val="24"/>
          <w:lang w:val="pt-BR"/>
        </w:rPr>
        <w:t>RESUMO</w:t>
      </w:r>
      <w:r w:rsidR="004639C9" w:rsidRPr="00877CCE">
        <w:rPr>
          <w:rFonts w:ascii="Arial" w:hAnsi="Arial" w:cs="Arial"/>
          <w:sz w:val="24"/>
          <w:szCs w:val="24"/>
          <w:lang w:val="pt-BR"/>
        </w:rPr>
        <w:t xml:space="preserve"> </w:t>
      </w:r>
      <w:r w:rsidR="00343BE5" w:rsidRPr="00877CCE">
        <w:rPr>
          <w:rFonts w:ascii="Arial" w:hAnsi="Arial" w:cs="Arial"/>
          <w:sz w:val="24"/>
          <w:szCs w:val="24"/>
          <w:lang w:val="pt-BR"/>
        </w:rPr>
        <w:t xml:space="preserve">– </w:t>
      </w:r>
      <w:r w:rsidR="001D5AFD" w:rsidRPr="00877CCE">
        <w:rPr>
          <w:rFonts w:ascii="Arial" w:hAnsi="Arial" w:cs="Arial"/>
          <w:sz w:val="24"/>
          <w:szCs w:val="24"/>
          <w:lang w:val="pt-BR"/>
        </w:rPr>
        <w:t>O</w:t>
      </w:r>
      <w:r w:rsidR="00801255" w:rsidRPr="00877CCE">
        <w:rPr>
          <w:rFonts w:ascii="Arial" w:hAnsi="Arial" w:cs="Arial"/>
          <w:sz w:val="24"/>
          <w:szCs w:val="24"/>
          <w:lang w:val="pt-BR"/>
        </w:rPr>
        <w:t xml:space="preserve"> estudo procurou identificar como alunos</w:t>
      </w:r>
      <w:r w:rsidR="001D5AFD" w:rsidRPr="00877CCE">
        <w:rPr>
          <w:rFonts w:ascii="Arial" w:hAnsi="Arial" w:cs="Arial"/>
          <w:sz w:val="24"/>
          <w:szCs w:val="24"/>
          <w:lang w:val="pt-BR"/>
        </w:rPr>
        <w:t xml:space="preserve"> de ensino médio técnico profissionalizante</w:t>
      </w:r>
      <w:r w:rsidR="00801255" w:rsidRPr="00877CCE">
        <w:rPr>
          <w:rFonts w:ascii="Arial" w:hAnsi="Arial" w:cs="Arial"/>
          <w:sz w:val="24"/>
          <w:szCs w:val="24"/>
          <w:lang w:val="pt-BR"/>
        </w:rPr>
        <w:t xml:space="preserve"> se comportam em relaç</w:t>
      </w:r>
      <w:r w:rsidR="001D5AFD" w:rsidRPr="00877CCE">
        <w:rPr>
          <w:rFonts w:ascii="Arial" w:hAnsi="Arial" w:cs="Arial"/>
          <w:sz w:val="24"/>
          <w:szCs w:val="24"/>
          <w:lang w:val="pt-BR"/>
        </w:rPr>
        <w:t>ão à crise hídrica e energética, como também analisar se esses alunos tiveram algum tipo de educação ambiental em sua trajetória estudantil</w:t>
      </w:r>
      <w:r w:rsidR="004639C9" w:rsidRPr="00877CCE">
        <w:rPr>
          <w:rFonts w:ascii="Arial" w:hAnsi="Arial" w:cs="Arial"/>
          <w:sz w:val="24"/>
          <w:szCs w:val="24"/>
          <w:lang w:val="pt-BR"/>
        </w:rPr>
        <w:t xml:space="preserve">. Dessa forma, supõe-se que se os alunos entendem o processo de sustentabilidade, em todas as suas dimensões, </w:t>
      </w:r>
      <w:r w:rsidR="00DE0E08" w:rsidRPr="00877CCE">
        <w:rPr>
          <w:rFonts w:ascii="Arial" w:hAnsi="Arial" w:cs="Arial"/>
          <w:sz w:val="24"/>
          <w:szCs w:val="24"/>
          <w:lang w:val="pt-BR"/>
        </w:rPr>
        <w:t>além de possuírem</w:t>
      </w:r>
      <w:r w:rsidR="004639C9" w:rsidRPr="00877CCE">
        <w:rPr>
          <w:rFonts w:ascii="Arial" w:hAnsi="Arial" w:cs="Arial"/>
          <w:sz w:val="24"/>
          <w:szCs w:val="24"/>
          <w:lang w:val="pt-BR"/>
        </w:rPr>
        <w:t xml:space="preserve"> algum conhecimento </w:t>
      </w:r>
      <w:r w:rsidR="00DE0E08" w:rsidRPr="00877CCE">
        <w:rPr>
          <w:rFonts w:ascii="Arial" w:hAnsi="Arial" w:cs="Arial"/>
          <w:sz w:val="24"/>
          <w:szCs w:val="24"/>
          <w:lang w:val="pt-BR"/>
        </w:rPr>
        <w:t xml:space="preserve">relacionado ao aspecto </w:t>
      </w:r>
      <w:r w:rsidR="004639C9" w:rsidRPr="00877CCE">
        <w:rPr>
          <w:rFonts w:ascii="Arial" w:hAnsi="Arial" w:cs="Arial"/>
          <w:sz w:val="24"/>
          <w:szCs w:val="24"/>
          <w:lang w:val="pt-BR"/>
        </w:rPr>
        <w:t>ambiental</w:t>
      </w:r>
      <w:r w:rsidR="00DE0E08" w:rsidRPr="00877CCE">
        <w:rPr>
          <w:rFonts w:ascii="Arial" w:hAnsi="Arial" w:cs="Arial"/>
          <w:sz w:val="24"/>
          <w:szCs w:val="24"/>
          <w:lang w:val="pt-BR"/>
        </w:rPr>
        <w:t>,</w:t>
      </w:r>
      <w:r w:rsidR="004639C9" w:rsidRPr="00877CCE">
        <w:rPr>
          <w:rFonts w:ascii="Arial" w:hAnsi="Arial" w:cs="Arial"/>
          <w:sz w:val="24"/>
          <w:szCs w:val="24"/>
          <w:lang w:val="pt-BR"/>
        </w:rPr>
        <w:t xml:space="preserve"> apreendido durante a vida escolar, </w:t>
      </w:r>
      <w:r w:rsidR="00DE0E08" w:rsidRPr="00877CCE">
        <w:rPr>
          <w:rFonts w:ascii="Arial" w:hAnsi="Arial" w:cs="Arial"/>
          <w:sz w:val="24"/>
          <w:szCs w:val="24"/>
          <w:lang w:val="pt-BR"/>
        </w:rPr>
        <w:t>como forma de poderem</w:t>
      </w:r>
      <w:r w:rsidR="004639C9" w:rsidRPr="00877CCE">
        <w:rPr>
          <w:rFonts w:ascii="Arial" w:hAnsi="Arial" w:cs="Arial"/>
          <w:sz w:val="24"/>
          <w:szCs w:val="24"/>
          <w:lang w:val="pt-BR"/>
        </w:rPr>
        <w:t xml:space="preserve"> enfrentar a crise hídrica e energética que assolou o estado de São Paulo em 2014, principalmente.</w:t>
      </w:r>
      <w:r w:rsidR="000136F4" w:rsidRPr="00877CCE">
        <w:rPr>
          <w:rFonts w:ascii="Arial" w:hAnsi="Arial" w:cs="Arial"/>
          <w:sz w:val="24"/>
          <w:szCs w:val="24"/>
          <w:lang w:val="pt-BR"/>
        </w:rPr>
        <w:t xml:space="preserve"> A metodologia utilizada no trabalho foi uma pesquisa de caráter exploratório com aplicação de um questionário </w:t>
      </w:r>
      <w:r w:rsidR="002047D3" w:rsidRPr="00877CCE">
        <w:rPr>
          <w:rFonts w:ascii="Arial" w:hAnsi="Arial" w:cs="Arial"/>
          <w:sz w:val="24"/>
          <w:szCs w:val="24"/>
          <w:lang w:val="pt-BR"/>
        </w:rPr>
        <w:t xml:space="preserve">em </w:t>
      </w:r>
      <w:r w:rsidR="000536DC" w:rsidRPr="00877CCE">
        <w:rPr>
          <w:rFonts w:ascii="Arial" w:hAnsi="Arial" w:cs="Arial"/>
          <w:sz w:val="24"/>
          <w:szCs w:val="24"/>
          <w:lang w:val="pt-BR"/>
        </w:rPr>
        <w:t xml:space="preserve">uma </w:t>
      </w:r>
      <w:r w:rsidR="002047D3" w:rsidRPr="00877CCE">
        <w:rPr>
          <w:rFonts w:ascii="Arial" w:hAnsi="Arial" w:cs="Arial"/>
          <w:sz w:val="24"/>
          <w:szCs w:val="24"/>
          <w:lang w:val="pt-BR"/>
        </w:rPr>
        <w:t xml:space="preserve">escola </w:t>
      </w:r>
      <w:r w:rsidR="000136F4" w:rsidRPr="00877CCE">
        <w:rPr>
          <w:rFonts w:ascii="Arial" w:hAnsi="Arial" w:cs="Arial"/>
          <w:sz w:val="24"/>
          <w:szCs w:val="24"/>
          <w:lang w:val="pt-BR"/>
        </w:rPr>
        <w:t>técnic</w:t>
      </w:r>
      <w:r w:rsidR="002047D3" w:rsidRPr="00877CCE">
        <w:rPr>
          <w:rFonts w:ascii="Arial" w:hAnsi="Arial" w:cs="Arial"/>
          <w:sz w:val="24"/>
          <w:szCs w:val="24"/>
          <w:lang w:val="pt-BR"/>
        </w:rPr>
        <w:t>a</w:t>
      </w:r>
      <w:r w:rsidR="000136F4" w:rsidRPr="00877CCE">
        <w:rPr>
          <w:rFonts w:ascii="Arial" w:hAnsi="Arial" w:cs="Arial"/>
          <w:sz w:val="24"/>
          <w:szCs w:val="24"/>
          <w:lang w:val="pt-BR"/>
        </w:rPr>
        <w:t xml:space="preserve"> profissionalizante</w:t>
      </w:r>
      <w:r w:rsidR="000536DC" w:rsidRPr="00877CCE">
        <w:rPr>
          <w:rFonts w:ascii="Arial" w:hAnsi="Arial" w:cs="Arial"/>
          <w:sz w:val="24"/>
          <w:szCs w:val="24"/>
          <w:lang w:val="pt-BR"/>
        </w:rPr>
        <w:t xml:space="preserve"> localizada</w:t>
      </w:r>
      <w:r w:rsidR="002047D3" w:rsidRPr="00877CCE">
        <w:rPr>
          <w:rFonts w:ascii="Arial" w:hAnsi="Arial" w:cs="Arial"/>
          <w:sz w:val="24"/>
          <w:szCs w:val="24"/>
          <w:lang w:val="pt-BR"/>
        </w:rPr>
        <w:t xml:space="preserve"> na cidade de São João da Boa Vista, SP</w:t>
      </w:r>
      <w:r w:rsidR="000136F4" w:rsidRPr="00877CCE">
        <w:rPr>
          <w:rFonts w:ascii="Arial" w:hAnsi="Arial" w:cs="Arial"/>
          <w:sz w:val="24"/>
          <w:szCs w:val="24"/>
          <w:lang w:val="pt-BR"/>
        </w:rPr>
        <w:t xml:space="preserve">. </w:t>
      </w:r>
      <w:r w:rsidR="004639C9" w:rsidRPr="00877CCE">
        <w:rPr>
          <w:rFonts w:ascii="Arial" w:hAnsi="Arial" w:cs="Arial"/>
          <w:sz w:val="24"/>
          <w:szCs w:val="24"/>
          <w:lang w:val="pt-BR"/>
        </w:rPr>
        <w:t xml:space="preserve">Assim sendo, pode-se verificar, que </w:t>
      </w:r>
      <w:r w:rsidR="002047D3" w:rsidRPr="00877CCE">
        <w:rPr>
          <w:rFonts w:ascii="Arial" w:hAnsi="Arial" w:cs="Arial"/>
          <w:sz w:val="24"/>
          <w:szCs w:val="24"/>
          <w:lang w:val="pt-BR"/>
        </w:rPr>
        <w:t xml:space="preserve">uma </w:t>
      </w:r>
      <w:r w:rsidR="004639C9" w:rsidRPr="00877CCE">
        <w:rPr>
          <w:rFonts w:ascii="Arial" w:hAnsi="Arial" w:cs="Arial"/>
          <w:sz w:val="24"/>
          <w:szCs w:val="24"/>
          <w:lang w:val="pt-BR"/>
        </w:rPr>
        <w:t xml:space="preserve">pequena parcela dos </w:t>
      </w:r>
      <w:r w:rsidR="009375DA" w:rsidRPr="00877CCE">
        <w:rPr>
          <w:rFonts w:ascii="Arial" w:hAnsi="Arial" w:cs="Arial"/>
          <w:sz w:val="24"/>
          <w:szCs w:val="24"/>
          <w:lang w:val="pt-BR"/>
        </w:rPr>
        <w:t xml:space="preserve">alunos </w:t>
      </w:r>
      <w:r w:rsidR="002047D3" w:rsidRPr="00877CCE">
        <w:rPr>
          <w:rFonts w:ascii="Arial" w:hAnsi="Arial" w:cs="Arial"/>
          <w:sz w:val="24"/>
          <w:szCs w:val="24"/>
          <w:lang w:val="pt-BR"/>
        </w:rPr>
        <w:t>estudados</w:t>
      </w:r>
      <w:r w:rsidR="004639C9" w:rsidRPr="00877CCE">
        <w:rPr>
          <w:rFonts w:ascii="Arial" w:hAnsi="Arial" w:cs="Arial"/>
          <w:sz w:val="24"/>
          <w:szCs w:val="24"/>
          <w:lang w:val="pt-BR"/>
        </w:rPr>
        <w:t xml:space="preserve"> tiveram algum tipo de educação ambiental em sua trajetória escolar, tendo apenas recebido informações superficiais sobre alguns aspectos ambientais. Porém, </w:t>
      </w:r>
      <w:r w:rsidR="002047D3" w:rsidRPr="00877CCE">
        <w:rPr>
          <w:rFonts w:ascii="Arial" w:hAnsi="Arial" w:cs="Arial"/>
          <w:sz w:val="24"/>
          <w:szCs w:val="24"/>
          <w:lang w:val="pt-BR"/>
        </w:rPr>
        <w:t xml:space="preserve">verifica-se </w:t>
      </w:r>
      <w:r w:rsidR="004639C9" w:rsidRPr="00877CCE">
        <w:rPr>
          <w:rFonts w:ascii="Arial" w:hAnsi="Arial" w:cs="Arial"/>
          <w:sz w:val="24"/>
          <w:szCs w:val="24"/>
          <w:lang w:val="pt-BR"/>
        </w:rPr>
        <w:t>que a grande maioria dos estudantes modificou a sua postura no período d</w:t>
      </w:r>
      <w:r w:rsidR="002047D3" w:rsidRPr="00877CCE">
        <w:rPr>
          <w:rFonts w:ascii="Arial" w:hAnsi="Arial" w:cs="Arial"/>
          <w:sz w:val="24"/>
          <w:szCs w:val="24"/>
          <w:lang w:val="pt-BR"/>
        </w:rPr>
        <w:t>e</w:t>
      </w:r>
      <w:r w:rsidR="004639C9" w:rsidRPr="00877CCE">
        <w:rPr>
          <w:rFonts w:ascii="Arial" w:hAnsi="Arial" w:cs="Arial"/>
          <w:sz w:val="24"/>
          <w:szCs w:val="24"/>
          <w:lang w:val="pt-BR"/>
        </w:rPr>
        <w:t xml:space="preserve"> crise hídrica, </w:t>
      </w:r>
      <w:r w:rsidR="002047D3" w:rsidRPr="00877CCE">
        <w:rPr>
          <w:rFonts w:ascii="Arial" w:hAnsi="Arial" w:cs="Arial"/>
          <w:sz w:val="24"/>
          <w:szCs w:val="24"/>
          <w:lang w:val="pt-BR"/>
        </w:rPr>
        <w:t>com</w:t>
      </w:r>
      <w:r w:rsidR="004639C9" w:rsidRPr="00877CCE">
        <w:rPr>
          <w:rFonts w:ascii="Arial" w:hAnsi="Arial" w:cs="Arial"/>
          <w:sz w:val="24"/>
          <w:szCs w:val="24"/>
          <w:lang w:val="pt-BR"/>
        </w:rPr>
        <w:t xml:space="preserve"> mudança</w:t>
      </w:r>
      <w:r w:rsidR="002047D3" w:rsidRPr="00877CCE">
        <w:rPr>
          <w:rFonts w:ascii="Arial" w:hAnsi="Arial" w:cs="Arial"/>
          <w:sz w:val="24"/>
          <w:szCs w:val="24"/>
          <w:lang w:val="pt-BR"/>
        </w:rPr>
        <w:t xml:space="preserve"> de hábitos</w:t>
      </w:r>
      <w:r w:rsidR="004639C9" w:rsidRPr="00877CCE">
        <w:rPr>
          <w:rFonts w:ascii="Arial" w:hAnsi="Arial" w:cs="Arial"/>
          <w:sz w:val="24"/>
          <w:szCs w:val="24"/>
          <w:lang w:val="pt-BR"/>
        </w:rPr>
        <w:t xml:space="preserve"> em ações rotineiras, principalmente nos aspectos de uso racional da água e o</w:t>
      </w:r>
      <w:r w:rsidR="002047D3" w:rsidRPr="00877CCE">
        <w:rPr>
          <w:rFonts w:ascii="Arial" w:hAnsi="Arial" w:cs="Arial"/>
          <w:sz w:val="24"/>
          <w:szCs w:val="24"/>
          <w:lang w:val="pt-BR"/>
        </w:rPr>
        <w:t xml:space="preserve"> seu</w:t>
      </w:r>
      <w:r w:rsidR="004639C9" w:rsidRPr="00877CCE">
        <w:rPr>
          <w:rFonts w:ascii="Arial" w:hAnsi="Arial" w:cs="Arial"/>
          <w:sz w:val="24"/>
          <w:szCs w:val="24"/>
          <w:lang w:val="pt-BR"/>
        </w:rPr>
        <w:t xml:space="preserve"> reaproveitamento.</w:t>
      </w:r>
    </w:p>
    <w:p w:rsidR="00801255" w:rsidRPr="00877CCE" w:rsidRDefault="00836247" w:rsidP="00343B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                                                                                                    </w:t>
      </w:r>
    </w:p>
    <w:p w:rsidR="003046CE" w:rsidRPr="00877CCE" w:rsidRDefault="003046CE" w:rsidP="00343BE5">
      <w:pPr>
        <w:tabs>
          <w:tab w:val="left" w:pos="9923"/>
        </w:tabs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b/>
          <w:sz w:val="24"/>
          <w:szCs w:val="24"/>
          <w:lang w:val="pt-BR"/>
        </w:rPr>
        <w:t xml:space="preserve">Palavras-chave: </w:t>
      </w:r>
      <w:r w:rsidR="001D5AFD" w:rsidRPr="00877CCE">
        <w:rPr>
          <w:rFonts w:ascii="Arial" w:hAnsi="Arial" w:cs="Arial"/>
          <w:sz w:val="24"/>
          <w:szCs w:val="24"/>
          <w:lang w:val="pt-BR"/>
        </w:rPr>
        <w:t>Sustentabilidade</w:t>
      </w:r>
      <w:r w:rsidRPr="00877CCE">
        <w:rPr>
          <w:rFonts w:ascii="Arial" w:hAnsi="Arial" w:cs="Arial"/>
          <w:sz w:val="24"/>
          <w:szCs w:val="24"/>
          <w:lang w:val="pt-BR"/>
        </w:rPr>
        <w:t>.</w:t>
      </w:r>
      <w:r w:rsidR="001D5AFD" w:rsidRPr="00877CCE">
        <w:rPr>
          <w:rFonts w:ascii="Arial" w:hAnsi="Arial" w:cs="Arial"/>
          <w:sz w:val="24"/>
          <w:szCs w:val="24"/>
          <w:lang w:val="pt-BR"/>
        </w:rPr>
        <w:t xml:space="preserve"> Educação. Hídrico. </w:t>
      </w:r>
      <w:r w:rsidR="00D37949" w:rsidRPr="00877CCE">
        <w:rPr>
          <w:rFonts w:ascii="Arial" w:hAnsi="Arial" w:cs="Arial"/>
          <w:sz w:val="24"/>
          <w:szCs w:val="24"/>
          <w:lang w:val="pt-BR"/>
        </w:rPr>
        <w:t>Energétic</w:t>
      </w:r>
      <w:r w:rsidR="002047D3" w:rsidRPr="00877CCE">
        <w:rPr>
          <w:rFonts w:ascii="Arial" w:hAnsi="Arial" w:cs="Arial"/>
          <w:sz w:val="24"/>
          <w:szCs w:val="24"/>
          <w:lang w:val="pt-BR"/>
        </w:rPr>
        <w:t>a</w:t>
      </w:r>
      <w:r w:rsidR="00D37949" w:rsidRPr="00877CCE">
        <w:rPr>
          <w:rFonts w:ascii="Arial" w:hAnsi="Arial" w:cs="Arial"/>
          <w:sz w:val="24"/>
          <w:szCs w:val="24"/>
          <w:lang w:val="pt-BR"/>
        </w:rPr>
        <w:t xml:space="preserve">. </w:t>
      </w:r>
      <w:r w:rsidR="001D5AFD" w:rsidRPr="00877CCE">
        <w:rPr>
          <w:rFonts w:ascii="Arial" w:hAnsi="Arial" w:cs="Arial"/>
          <w:sz w:val="24"/>
          <w:szCs w:val="24"/>
          <w:lang w:val="pt-BR"/>
        </w:rPr>
        <w:t>Ambiente</w:t>
      </w:r>
    </w:p>
    <w:p w:rsidR="003046CE" w:rsidRPr="00877CCE" w:rsidRDefault="003046CE" w:rsidP="00343BE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3046CE" w:rsidRPr="00877CCE" w:rsidRDefault="003046CE" w:rsidP="00343BE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77CCE">
        <w:rPr>
          <w:rFonts w:ascii="Arial" w:hAnsi="Arial" w:cs="Arial"/>
          <w:b/>
          <w:sz w:val="24"/>
          <w:szCs w:val="24"/>
          <w:lang w:val="pt-BR"/>
        </w:rPr>
        <w:t>Introdução</w:t>
      </w:r>
    </w:p>
    <w:p w:rsidR="00516756" w:rsidRPr="00877CCE" w:rsidRDefault="00BC37FB" w:rsidP="00343BE5">
      <w:pPr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77CCE">
        <w:rPr>
          <w:rFonts w:ascii="Arial" w:hAnsi="Arial" w:cs="Arial"/>
          <w:bCs/>
          <w:sz w:val="24"/>
          <w:szCs w:val="24"/>
          <w:lang w:val="pt-BR"/>
        </w:rPr>
        <w:t xml:space="preserve">Quando </w:t>
      </w:r>
      <w:r w:rsidR="009249F3" w:rsidRPr="00877CCE">
        <w:rPr>
          <w:rFonts w:ascii="Arial" w:hAnsi="Arial" w:cs="Arial"/>
          <w:bCs/>
          <w:sz w:val="24"/>
          <w:szCs w:val="24"/>
          <w:lang w:val="pt-BR"/>
        </w:rPr>
        <w:t>se fala</w:t>
      </w:r>
      <w:r w:rsidRPr="00877CCE">
        <w:rPr>
          <w:rFonts w:ascii="Arial" w:hAnsi="Arial" w:cs="Arial"/>
          <w:bCs/>
          <w:sz w:val="24"/>
          <w:szCs w:val="24"/>
          <w:lang w:val="pt-BR"/>
        </w:rPr>
        <w:t xml:space="preserve"> em sustentabilidade, logo</w:t>
      </w:r>
      <w:r w:rsidR="009249F3" w:rsidRPr="00877CCE">
        <w:rPr>
          <w:rFonts w:ascii="Arial" w:hAnsi="Arial" w:cs="Arial"/>
          <w:bCs/>
          <w:sz w:val="24"/>
          <w:szCs w:val="24"/>
          <w:lang w:val="pt-BR"/>
        </w:rPr>
        <w:t xml:space="preserve"> se</w:t>
      </w:r>
      <w:r w:rsidRPr="00877CCE">
        <w:rPr>
          <w:rFonts w:ascii="Arial" w:hAnsi="Arial" w:cs="Arial"/>
          <w:bCs/>
          <w:sz w:val="24"/>
          <w:szCs w:val="24"/>
          <w:lang w:val="pt-BR"/>
        </w:rPr>
        <w:t xml:space="preserve"> imagina em alguma atitude que possa preservar o meio ambiente, ou seja, a preservação ambiental de florestas, matas, nascentes e rios, entre outros tantos aspectos. </w:t>
      </w:r>
    </w:p>
    <w:p w:rsidR="00516756" w:rsidRPr="00877CCE" w:rsidRDefault="00BC37FB" w:rsidP="00343BE5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bCs/>
          <w:sz w:val="24"/>
          <w:szCs w:val="24"/>
          <w:lang w:val="pt-BR"/>
        </w:rPr>
        <w:t xml:space="preserve">No entanto, a ideia de sustentabilidade é muito mais ampla que isso e assume </w:t>
      </w:r>
      <w:r w:rsidRPr="00877CCE">
        <w:rPr>
          <w:rFonts w:ascii="Arial" w:hAnsi="Arial" w:cs="Arial"/>
          <w:sz w:val="24"/>
          <w:szCs w:val="24"/>
          <w:lang w:val="pt-BR"/>
        </w:rPr>
        <w:t>três dimensões</w:t>
      </w:r>
      <w:r w:rsidR="009249F3" w:rsidRPr="00877CCE">
        <w:rPr>
          <w:rFonts w:ascii="Arial" w:hAnsi="Arial" w:cs="Arial"/>
          <w:sz w:val="24"/>
          <w:szCs w:val="24"/>
          <w:lang w:val="pt-BR"/>
        </w:rPr>
        <w:t>: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econômica, ambiental e social</w:t>
      </w:r>
      <w:r w:rsidR="009249F3" w:rsidRPr="00877CCE">
        <w:rPr>
          <w:rFonts w:ascii="Arial" w:hAnsi="Arial" w:cs="Arial"/>
          <w:sz w:val="24"/>
          <w:szCs w:val="24"/>
          <w:lang w:val="pt-BR"/>
        </w:rPr>
        <w:t>;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que possuem a mesma importância. São os chamados pilares da sustentabilidade. </w:t>
      </w:r>
    </w:p>
    <w:p w:rsidR="00516756" w:rsidRPr="00877CCE" w:rsidRDefault="00BC37FB" w:rsidP="00343BE5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Assim sendo, para alguma ação ser considerada sustentável, é preciso que atinja essas três dimensões. </w:t>
      </w:r>
    </w:p>
    <w:p w:rsidR="00BC37FB" w:rsidRPr="00877CCE" w:rsidRDefault="00BC37FB" w:rsidP="00343BE5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Nesse contexto, vive-se um momento em que cada vez mais as organizações necessitam ser sustentáveis, ou seja, precisam ter resultados econômicos persistentes, contínuos e volum</w:t>
      </w:r>
      <w:r w:rsidR="002047D3" w:rsidRPr="00877CCE">
        <w:rPr>
          <w:rFonts w:ascii="Arial" w:hAnsi="Arial" w:cs="Arial"/>
          <w:sz w:val="24"/>
          <w:szCs w:val="24"/>
          <w:lang w:val="pt-BR"/>
        </w:rPr>
        <w:t>osos</w:t>
      </w:r>
      <w:r w:rsidR="00D87150" w:rsidRPr="00877CCE">
        <w:rPr>
          <w:rFonts w:ascii="Arial" w:hAnsi="Arial" w:cs="Arial"/>
          <w:sz w:val="24"/>
          <w:szCs w:val="24"/>
          <w:lang w:val="pt-BR"/>
        </w:rPr>
        <w:t xml:space="preserve"> 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, de acordo com os objetivos de cada organização, como propiciar condições adequadas de trabalho e geração de renda para os seus funcionários, </w:t>
      </w:r>
      <w:r w:rsidR="00D87150" w:rsidRPr="00877CCE">
        <w:rPr>
          <w:rFonts w:ascii="Arial" w:hAnsi="Arial" w:cs="Arial"/>
          <w:sz w:val="24"/>
          <w:szCs w:val="24"/>
          <w:lang w:val="pt-BR"/>
        </w:rPr>
        <w:t>e satisfação das necessidades dos seus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clientes, fornecedores, governo, entre outros</w:t>
      </w:r>
      <w:r w:rsidR="00D87150" w:rsidRPr="00877CCE">
        <w:rPr>
          <w:rFonts w:ascii="Arial" w:hAnsi="Arial" w:cs="Arial"/>
          <w:sz w:val="24"/>
          <w:szCs w:val="24"/>
          <w:lang w:val="pt-BR"/>
        </w:rPr>
        <w:t>.</w:t>
      </w:r>
      <w:r w:rsidR="005D7273" w:rsidRPr="005D7273">
        <w:rPr>
          <w:rFonts w:ascii="Arial" w:hAnsi="Arial" w:cs="Arial"/>
          <w:sz w:val="24"/>
          <w:szCs w:val="24"/>
          <w:lang w:val="pt-BR"/>
        </w:rPr>
        <w:t xml:space="preserve"> Também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é preciso atender aos conceitos e </w:t>
      </w:r>
      <w:r w:rsidRPr="00877CCE">
        <w:rPr>
          <w:rFonts w:ascii="Arial" w:hAnsi="Arial" w:cs="Arial"/>
          <w:sz w:val="24"/>
          <w:szCs w:val="24"/>
          <w:lang w:val="pt-BR"/>
        </w:rPr>
        <w:lastRenderedPageBreak/>
        <w:t xml:space="preserve">procedimentos de preservação ambiental, desenvolvendo atitudes que preservem o </w:t>
      </w:r>
      <w:r w:rsidR="005D7273" w:rsidRPr="005D7273">
        <w:rPr>
          <w:rFonts w:ascii="Arial" w:hAnsi="Arial" w:cs="Arial"/>
          <w:sz w:val="24"/>
          <w:szCs w:val="24"/>
          <w:lang w:val="pt-BR"/>
        </w:rPr>
        <w:t>meio ambiente</w:t>
      </w:r>
      <w:r w:rsidR="00A176DD" w:rsidRPr="00877CCE">
        <w:rPr>
          <w:rFonts w:ascii="Arial" w:hAnsi="Arial" w:cs="Arial"/>
          <w:sz w:val="24"/>
          <w:szCs w:val="24"/>
          <w:lang w:val="pt-BR"/>
        </w:rPr>
        <w:t>, em todo o seu contexto.</w:t>
      </w:r>
    </w:p>
    <w:p w:rsidR="00516756" w:rsidRPr="00877CCE" w:rsidRDefault="00BC37FB" w:rsidP="00343BE5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No entanto, os recursos necessários para a utilização das pessoas em produtos e serviços são cada vez mais escassos, fato que expõe um novo olhar: o desenvolvimento sustentável, que compreende </w:t>
      </w:r>
      <w:r w:rsidR="005D7273" w:rsidRPr="005D7273">
        <w:rPr>
          <w:rFonts w:ascii="Arial" w:hAnsi="Arial" w:cs="Arial"/>
          <w:sz w:val="24"/>
          <w:szCs w:val="24"/>
          <w:lang w:val="pt-BR"/>
        </w:rPr>
        <w:t>ações de crescimento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BC37FB" w:rsidRPr="00877CCE" w:rsidRDefault="00BC37FB" w:rsidP="00343BE5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Esse assunto foi elaborado por Daly (1990), que expõe que o crescimento é um aumento quantitativo da escala física, enquanto desenvolvimento significa melhoria qualitativa</w:t>
      </w:r>
      <w:r w:rsidR="00877CCE">
        <w:rPr>
          <w:rFonts w:ascii="Arial" w:hAnsi="Arial" w:cs="Arial"/>
          <w:sz w:val="24"/>
          <w:szCs w:val="24"/>
          <w:lang w:val="pt-BR"/>
        </w:rPr>
        <w:t>.</w:t>
      </w:r>
    </w:p>
    <w:p w:rsidR="00516756" w:rsidRPr="00877CCE" w:rsidRDefault="00BC37FB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Desse modo, a dimensão ambiental defende que os modelos de produção sejam elaborados adotando a estratégia de que os componentes ambientais sejam preservados. </w:t>
      </w:r>
    </w:p>
    <w:p w:rsidR="00516756" w:rsidRPr="00877CCE" w:rsidRDefault="00BC37FB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Por outro lado, a dimensão econômica está atrelada ao processo de eficiência da produção e do consumo, porém com uso cada vez maior de recursos, incluindo os recursos naturais. </w:t>
      </w:r>
    </w:p>
    <w:p w:rsidR="00BC37FB" w:rsidRPr="00877CCE" w:rsidRDefault="002222DB" w:rsidP="00343BE5">
      <w:pPr>
        <w:ind w:firstLine="70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A </w:t>
      </w:r>
      <w:r w:rsidR="00BC37FB" w:rsidRPr="00877CCE">
        <w:rPr>
          <w:rFonts w:ascii="Arial" w:hAnsi="Arial" w:cs="Arial"/>
          <w:sz w:val="24"/>
          <w:szCs w:val="24"/>
          <w:lang w:val="pt-BR"/>
        </w:rPr>
        <w:t>dimensão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social do conceito de sustentabilidade</w:t>
      </w:r>
      <w:r w:rsidR="00BC37FB" w:rsidRPr="00877CCE">
        <w:rPr>
          <w:rFonts w:ascii="Arial" w:hAnsi="Arial" w:cs="Arial"/>
          <w:sz w:val="24"/>
          <w:szCs w:val="24"/>
          <w:lang w:val="pt-BR"/>
        </w:rPr>
        <w:t xml:space="preserve"> defende os aspectos</w:t>
      </w:r>
      <w:r w:rsidR="0082611E" w:rsidRPr="00877CCE">
        <w:rPr>
          <w:rFonts w:ascii="Arial" w:hAnsi="Arial" w:cs="Arial"/>
          <w:sz w:val="24"/>
          <w:szCs w:val="24"/>
          <w:lang w:val="pt-BR"/>
        </w:rPr>
        <w:t xml:space="preserve"> </w:t>
      </w:r>
      <w:r w:rsidRPr="00877CCE">
        <w:rPr>
          <w:rFonts w:ascii="Arial" w:hAnsi="Arial" w:cs="Arial"/>
          <w:sz w:val="24"/>
          <w:szCs w:val="24"/>
          <w:lang w:val="pt-BR"/>
        </w:rPr>
        <w:t>relacionados à</w:t>
      </w:r>
      <w:r w:rsidR="00BC37FB" w:rsidRPr="00877CCE">
        <w:rPr>
          <w:rFonts w:ascii="Arial" w:hAnsi="Arial" w:cs="Arial"/>
          <w:sz w:val="24"/>
          <w:szCs w:val="24"/>
          <w:lang w:val="pt-BR"/>
        </w:rPr>
        <w:t xml:space="preserve"> sociedade como um todo, abrangendo desde as menores condições sociais de sobrevivência das pessoas, até contextos mais elaborados de geração de renda, estudos de desigualdades sociais, entre outros aspectos</w:t>
      </w:r>
      <w:r w:rsidR="00BC37FB" w:rsidRPr="00877CCE">
        <w:rPr>
          <w:rFonts w:ascii="Arial" w:hAnsi="Arial" w:cs="Arial"/>
          <w:sz w:val="24"/>
          <w:szCs w:val="24"/>
          <w:lang w:val="pt-BR" w:eastAsia="pt-BR"/>
        </w:rPr>
        <w:t xml:space="preserve"> (LAYRARGUES e LIMA, 2014)</w:t>
      </w:r>
      <w:r w:rsidR="00010737" w:rsidRPr="00877CCE">
        <w:rPr>
          <w:rFonts w:ascii="Arial" w:hAnsi="Arial" w:cs="Arial"/>
          <w:sz w:val="24"/>
          <w:szCs w:val="24"/>
          <w:lang w:val="pt-BR" w:eastAsia="pt-BR"/>
        </w:rPr>
        <w:t>.</w:t>
      </w:r>
    </w:p>
    <w:p w:rsidR="002222DB" w:rsidRPr="00877CCE" w:rsidRDefault="005D7273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5D7273">
        <w:rPr>
          <w:rFonts w:ascii="Arial" w:hAnsi="Arial" w:cs="Arial"/>
          <w:sz w:val="24"/>
          <w:szCs w:val="24"/>
          <w:lang w:val="pt-BR"/>
        </w:rPr>
        <w:t xml:space="preserve">Deste modo, </w:t>
      </w:r>
      <w:r w:rsidR="00BC37FB" w:rsidRPr="00877CCE">
        <w:rPr>
          <w:rFonts w:ascii="Arial" w:hAnsi="Arial" w:cs="Arial"/>
          <w:sz w:val="24"/>
          <w:szCs w:val="24"/>
          <w:lang w:val="pt-BR"/>
        </w:rPr>
        <w:t>para</w:t>
      </w:r>
      <w:r w:rsidR="00B440C0" w:rsidRPr="00877CCE">
        <w:rPr>
          <w:rFonts w:ascii="Arial" w:hAnsi="Arial" w:cs="Arial"/>
          <w:sz w:val="24"/>
          <w:szCs w:val="24"/>
          <w:lang w:val="pt-BR"/>
        </w:rPr>
        <w:t xml:space="preserve"> se</w:t>
      </w:r>
      <w:r w:rsidR="00BC37FB" w:rsidRPr="00877CCE">
        <w:rPr>
          <w:rFonts w:ascii="Arial" w:hAnsi="Arial" w:cs="Arial"/>
          <w:sz w:val="24"/>
          <w:szCs w:val="24"/>
          <w:lang w:val="pt-BR"/>
        </w:rPr>
        <w:t xml:space="preserve"> conseguir o desenvolvimento sustentável é importante, além das estratégias de produção e consumo sustentáveis, adotar estratégias de educação ambiental. A educação ambiental parte do pressuposto de convencer as pessoas para a sistemática ambiental e para a utilização de estratégias de sustentabilidade. </w:t>
      </w:r>
    </w:p>
    <w:p w:rsidR="00BC37FB" w:rsidRPr="00877CCE" w:rsidRDefault="00BC37FB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Dessa maneira, entendendo esse processo é possível promover a responsabilidade das pessoas, fazendo-se com que haja a percepção ambiental por esses atores (DIAS, 1993).</w:t>
      </w:r>
    </w:p>
    <w:p w:rsidR="002222DB" w:rsidRPr="00877CCE" w:rsidRDefault="00BC37FB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Nessa perspectiva, </w:t>
      </w:r>
      <w:r w:rsidR="005D7273" w:rsidRPr="005D7273">
        <w:rPr>
          <w:rFonts w:ascii="Arial" w:hAnsi="Arial" w:cs="Arial"/>
          <w:sz w:val="24"/>
          <w:szCs w:val="24"/>
          <w:lang w:val="pt-BR"/>
        </w:rPr>
        <w:t>torna</w:t>
      </w:r>
      <w:r w:rsidR="00B440C0" w:rsidRPr="00877CCE">
        <w:rPr>
          <w:rFonts w:ascii="Arial" w:hAnsi="Arial" w:cs="Arial"/>
          <w:sz w:val="24"/>
          <w:szCs w:val="24"/>
          <w:lang w:val="pt-BR"/>
        </w:rPr>
        <w:t>-se</w:t>
      </w:r>
      <w:r w:rsidR="005D7273" w:rsidRPr="005D7273">
        <w:rPr>
          <w:rFonts w:ascii="Arial" w:hAnsi="Arial" w:cs="Arial"/>
          <w:sz w:val="24"/>
          <w:szCs w:val="24"/>
          <w:lang w:val="pt-BR"/>
        </w:rPr>
        <w:t xml:space="preserve"> necessário conhecer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os problemas ambientais e as possíveis soluções para os mesmos, dentro dos conceitos de sustentabilidade</w:t>
      </w:r>
      <w:r w:rsidR="00B440C0" w:rsidRPr="00877CCE">
        <w:rPr>
          <w:rFonts w:ascii="Arial" w:hAnsi="Arial" w:cs="Arial"/>
          <w:sz w:val="24"/>
          <w:szCs w:val="24"/>
          <w:lang w:val="pt-BR"/>
        </w:rPr>
        <w:t>: ensinar e expor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para as pessoas os tipos de problemas ambientais, e suas consequências</w:t>
      </w:r>
      <w:r w:rsidR="00B440C0" w:rsidRPr="00877CCE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2222DB" w:rsidRPr="00877CCE" w:rsidRDefault="00B440C0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Com isso </w:t>
      </w:r>
      <w:r w:rsidR="00BC37FB" w:rsidRPr="00877CCE">
        <w:rPr>
          <w:rFonts w:ascii="Arial" w:hAnsi="Arial" w:cs="Arial"/>
          <w:sz w:val="24"/>
          <w:szCs w:val="24"/>
          <w:lang w:val="pt-BR"/>
        </w:rPr>
        <w:t>é possível ter-se maior controle de seus efeitos e tentar-se evitar os mesmos danos</w:t>
      </w:r>
      <w:r w:rsidRPr="00877CCE">
        <w:rPr>
          <w:rFonts w:ascii="Arial" w:hAnsi="Arial" w:cs="Arial"/>
          <w:sz w:val="24"/>
          <w:szCs w:val="24"/>
          <w:lang w:val="pt-BR"/>
        </w:rPr>
        <w:t>.</w:t>
      </w:r>
      <w:r w:rsidR="00BC37FB" w:rsidRPr="00877CCE">
        <w:rPr>
          <w:rFonts w:ascii="Arial" w:hAnsi="Arial" w:cs="Arial"/>
          <w:sz w:val="24"/>
          <w:szCs w:val="24"/>
          <w:lang w:val="pt-BR"/>
        </w:rPr>
        <w:t xml:space="preserve"> (RAYNAUT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et al</w:t>
      </w:r>
      <w:r w:rsidR="00BC37FB" w:rsidRPr="00877CCE">
        <w:rPr>
          <w:rFonts w:ascii="Arial" w:hAnsi="Arial" w:cs="Arial"/>
          <w:sz w:val="24"/>
          <w:szCs w:val="24"/>
          <w:lang w:val="pt-BR"/>
        </w:rPr>
        <w:t>, 2000, p. 75)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2222DB" w:rsidRPr="00877CCE" w:rsidRDefault="00BC37FB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Desse modo, a educação ambiental no Brasil tenta expor esse processo, quando é aplicado ao grande público não especializado, sendo um campo de saber e de práticas totalmente diversificado</w:t>
      </w:r>
      <w:r w:rsidR="002222DB" w:rsidRPr="00877CCE">
        <w:rPr>
          <w:rFonts w:ascii="Arial" w:hAnsi="Arial" w:cs="Arial"/>
          <w:sz w:val="24"/>
          <w:szCs w:val="24"/>
          <w:lang w:val="pt-BR"/>
        </w:rPr>
        <w:t>, sendo que a educação ambiental apareceu no contexto da crise ambiental do final do século XX, e adotou a postura de buscar atitudes que visassem minimizar os impactos ambientais</w:t>
      </w:r>
      <w:r w:rsidR="002222DB" w:rsidRPr="00877CCE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877CCE">
        <w:rPr>
          <w:rFonts w:ascii="Arial" w:hAnsi="Arial" w:cs="Arial"/>
          <w:sz w:val="24"/>
          <w:szCs w:val="24"/>
          <w:lang w:val="pt-BR" w:eastAsia="pt-BR"/>
        </w:rPr>
        <w:t>(LAYRARGUES e LIMA, 2014)</w:t>
      </w:r>
      <w:r w:rsidR="00B440C0" w:rsidRPr="00877CCE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BC37FB" w:rsidRPr="00877CCE" w:rsidRDefault="00BC37FB" w:rsidP="00343BE5">
      <w:pPr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Em um momento inicial, era exposto sobre a adoção de estratégias conservacionistas, ou seja, buscava-se despertar a sensibilidade humana para o meio ambiente. </w:t>
      </w:r>
      <w:r w:rsidR="008C7C7B" w:rsidRPr="00877CCE">
        <w:rPr>
          <w:rFonts w:ascii="Arial" w:hAnsi="Arial" w:cs="Arial"/>
          <w:sz w:val="24"/>
          <w:szCs w:val="24"/>
          <w:lang w:val="pt-BR"/>
        </w:rPr>
        <w:t xml:space="preserve">A </w:t>
      </w:r>
      <w:r w:rsidRPr="00877CCE">
        <w:rPr>
          <w:rFonts w:ascii="Arial" w:hAnsi="Arial" w:cs="Arial"/>
          <w:sz w:val="24"/>
          <w:szCs w:val="24"/>
          <w:lang w:val="pt-BR"/>
        </w:rPr>
        <w:t>utilização da educação ambiental acontecia por meio do sistema ambiental, e não do</w:t>
      </w:r>
      <w:r w:rsidR="008C7C7B" w:rsidRPr="00877CCE">
        <w:rPr>
          <w:rFonts w:ascii="Arial" w:hAnsi="Arial" w:cs="Arial"/>
          <w:sz w:val="24"/>
          <w:szCs w:val="24"/>
          <w:lang w:val="pt-BR"/>
        </w:rPr>
        <w:t xml:space="preserve"> sistema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educacional</w:t>
      </w:r>
      <w:r w:rsidR="008C7C7B" w:rsidRPr="00877CCE">
        <w:rPr>
          <w:rFonts w:ascii="Arial" w:hAnsi="Arial" w:cs="Arial"/>
          <w:sz w:val="24"/>
          <w:szCs w:val="24"/>
          <w:lang w:val="pt-BR"/>
        </w:rPr>
        <w:t xml:space="preserve"> (CARVALHO, 1989; CIMA, 1991; LIMA, 2011; DIAS, 1991)</w:t>
      </w:r>
      <w:r w:rsidRPr="00877CCE">
        <w:rPr>
          <w:rFonts w:ascii="Arial" w:hAnsi="Arial" w:cs="Arial"/>
          <w:sz w:val="24"/>
          <w:szCs w:val="24"/>
          <w:lang w:val="pt-BR"/>
        </w:rPr>
        <w:t>.</w:t>
      </w:r>
    </w:p>
    <w:p w:rsidR="002222DB" w:rsidRPr="00877CCE" w:rsidRDefault="00BC37FB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lastRenderedPageBreak/>
        <w:t xml:space="preserve">Seguindo nessa linha, percebe-se o grande colapso hídrico que assolou a região sudeste do Brasil no ano de 2014, causando fortes preocupações </w:t>
      </w:r>
      <w:r w:rsidR="002222DB" w:rsidRPr="00877CCE">
        <w:rPr>
          <w:rFonts w:ascii="Arial" w:hAnsi="Arial" w:cs="Arial"/>
          <w:sz w:val="24"/>
          <w:szCs w:val="24"/>
          <w:lang w:val="pt-BR"/>
        </w:rPr>
        <w:t xml:space="preserve">ao 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governo, </w:t>
      </w:r>
      <w:r w:rsidR="002222DB" w:rsidRPr="00877CCE">
        <w:rPr>
          <w:rFonts w:ascii="Arial" w:hAnsi="Arial" w:cs="Arial"/>
          <w:sz w:val="24"/>
          <w:szCs w:val="24"/>
          <w:lang w:val="pt-BR"/>
        </w:rPr>
        <w:t>bem como para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sociedade e todos os atores envolvidos nessa situação, o contexto da educação ambiental fo</w:t>
      </w:r>
      <w:r w:rsidR="002222DB" w:rsidRPr="00877CCE">
        <w:rPr>
          <w:rFonts w:ascii="Arial" w:hAnsi="Arial" w:cs="Arial"/>
          <w:sz w:val="24"/>
          <w:szCs w:val="24"/>
          <w:lang w:val="pt-BR"/>
        </w:rPr>
        <w:t>i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amplamente utilizado, pois percebeu-se que a solução no curto prazo, seria a conscientização da população para o uso racional da água. </w:t>
      </w:r>
    </w:p>
    <w:p w:rsidR="00BC37FB" w:rsidRPr="00877CCE" w:rsidRDefault="00BC37FB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Esse processo educacional não deixou de ser visto no âmbito natural, mas atingiu o aspecto educacional, visto que </w:t>
      </w:r>
      <w:r w:rsidR="00B440C0" w:rsidRPr="00877CCE">
        <w:rPr>
          <w:rFonts w:ascii="Arial" w:hAnsi="Arial" w:cs="Arial"/>
          <w:sz w:val="24"/>
          <w:szCs w:val="24"/>
          <w:lang w:val="pt-BR"/>
        </w:rPr>
        <w:t>se transformou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em uma ferramenta estratégica para conseguir vencer o período de grave seca, sem comprometer os aspectos rotineiros da sociedade civil e empresarial.</w:t>
      </w:r>
    </w:p>
    <w:p w:rsidR="00BC37FB" w:rsidRPr="00877CCE" w:rsidRDefault="00BC37FB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De acordo com Freitas e Santos</w:t>
      </w:r>
      <w:r w:rsidR="00B440C0" w:rsidRPr="00877CCE">
        <w:rPr>
          <w:rFonts w:ascii="Arial" w:hAnsi="Arial" w:cs="Arial"/>
          <w:sz w:val="24"/>
          <w:szCs w:val="24"/>
          <w:lang w:val="pt-BR"/>
        </w:rPr>
        <w:t xml:space="preserve"> (1999)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, o consumo mundial de água aumentou mais de seis vezes em menos de um século, sendo mais que o dobro das taxas de crescimento da população, em maior destaque o crescimento do uso da água pelos setores agrícola, industrial e doméstico. </w:t>
      </w:r>
    </w:p>
    <w:p w:rsidR="00BC37FB" w:rsidRPr="00877CCE" w:rsidRDefault="00BC37FB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:rsidR="00515EE8" w:rsidRPr="00877CCE" w:rsidRDefault="00515EE8" w:rsidP="00343BE5">
      <w:pPr>
        <w:ind w:firstLine="709"/>
        <w:jc w:val="both"/>
        <w:rPr>
          <w:rFonts w:ascii="Arial" w:hAnsi="Arial" w:cs="Arial"/>
          <w:b/>
          <w:sz w:val="24"/>
          <w:szCs w:val="24"/>
          <w:lang w:val="pt-BR"/>
        </w:rPr>
        <w:sectPr w:rsidR="00515EE8" w:rsidRPr="00877CCE" w:rsidSect="00343BE5"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1701" w:right="1418" w:bottom="1701" w:left="1418" w:header="567" w:footer="567" w:gutter="0"/>
          <w:pgNumType w:start="1"/>
          <w:cols w:space="720"/>
          <w:titlePg/>
        </w:sectPr>
      </w:pPr>
    </w:p>
    <w:p w:rsidR="00515EE8" w:rsidRPr="00877CCE" w:rsidRDefault="00515EE8" w:rsidP="00343BE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77CCE">
        <w:rPr>
          <w:rFonts w:ascii="Arial" w:hAnsi="Arial" w:cs="Arial"/>
          <w:b/>
          <w:sz w:val="24"/>
          <w:szCs w:val="24"/>
          <w:lang w:val="pt-BR"/>
        </w:rPr>
        <w:lastRenderedPageBreak/>
        <w:t>Material e Métodos</w:t>
      </w:r>
    </w:p>
    <w:p w:rsidR="00A83135" w:rsidRPr="00877CCE" w:rsidRDefault="005D3B77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O trabalho consta da aplicação de um questionário estruturado com </w:t>
      </w:r>
      <w:r w:rsidR="00380B60" w:rsidRPr="00877CCE">
        <w:rPr>
          <w:rFonts w:ascii="Arial" w:hAnsi="Arial" w:cs="Arial"/>
          <w:sz w:val="24"/>
          <w:szCs w:val="24"/>
          <w:lang w:val="pt-BR"/>
        </w:rPr>
        <w:t>vinte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questões,</w:t>
      </w:r>
      <w:r w:rsidR="00B440C0" w:rsidRPr="00877CCE">
        <w:rPr>
          <w:rFonts w:ascii="Arial" w:hAnsi="Arial" w:cs="Arial"/>
          <w:sz w:val="24"/>
          <w:szCs w:val="24"/>
          <w:lang w:val="pt-BR"/>
        </w:rPr>
        <w:t xml:space="preserve"> como por exemplo, se o aluno já participou de algum curso sobre sustentabilidade, 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abordando aspectos da educação ambiental e </w:t>
      </w:r>
      <w:r w:rsidR="00380B60" w:rsidRPr="00877CCE">
        <w:rPr>
          <w:rFonts w:ascii="Arial" w:hAnsi="Arial" w:cs="Arial"/>
          <w:sz w:val="24"/>
          <w:szCs w:val="24"/>
          <w:lang w:val="pt-BR"/>
        </w:rPr>
        <w:t>su</w:t>
      </w:r>
      <w:r w:rsidRPr="00877CCE">
        <w:rPr>
          <w:rFonts w:ascii="Arial" w:hAnsi="Arial" w:cs="Arial"/>
          <w:sz w:val="24"/>
          <w:szCs w:val="24"/>
          <w:lang w:val="pt-BR"/>
        </w:rPr>
        <w:t>as relações com a crise hídrica e energética ocorrida no ano de 2014, principalmente no estado de São Paulo.</w:t>
      </w:r>
    </w:p>
    <w:p w:rsidR="003F43F9" w:rsidRPr="00877CCE" w:rsidRDefault="005D3B77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Esse questionário foi elaborado e entregue para </w:t>
      </w:r>
      <w:r w:rsidR="00302BE4" w:rsidRPr="00877CCE">
        <w:rPr>
          <w:rFonts w:ascii="Arial" w:hAnsi="Arial" w:cs="Arial"/>
          <w:sz w:val="24"/>
          <w:szCs w:val="24"/>
          <w:lang w:val="pt-BR"/>
        </w:rPr>
        <w:t xml:space="preserve">sessenta </w:t>
      </w:r>
      <w:r w:rsidRPr="00877CCE">
        <w:rPr>
          <w:rFonts w:ascii="Arial" w:hAnsi="Arial" w:cs="Arial"/>
          <w:sz w:val="24"/>
          <w:szCs w:val="24"/>
          <w:lang w:val="pt-BR"/>
        </w:rPr>
        <w:t>alunos d</w:t>
      </w:r>
      <w:r w:rsidR="003F43F9" w:rsidRPr="00877CCE">
        <w:rPr>
          <w:rFonts w:ascii="Arial" w:hAnsi="Arial" w:cs="Arial"/>
          <w:sz w:val="24"/>
          <w:szCs w:val="24"/>
          <w:lang w:val="pt-BR"/>
        </w:rPr>
        <w:t>e uma escola de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ensino médio profissionalizante</w:t>
      </w:r>
      <w:r w:rsidR="003F43F9" w:rsidRPr="00877CCE">
        <w:rPr>
          <w:rFonts w:ascii="Arial" w:hAnsi="Arial" w:cs="Arial"/>
          <w:sz w:val="24"/>
          <w:szCs w:val="24"/>
          <w:lang w:val="pt-BR"/>
        </w:rPr>
        <w:t xml:space="preserve"> pertencente ao Centro Paula Souza</w:t>
      </w:r>
      <w:r w:rsidR="00B440C0" w:rsidRPr="00877CCE">
        <w:rPr>
          <w:rFonts w:ascii="Arial" w:hAnsi="Arial" w:cs="Arial"/>
          <w:sz w:val="24"/>
          <w:szCs w:val="24"/>
          <w:lang w:val="pt-BR"/>
        </w:rPr>
        <w:t xml:space="preserve">, </w:t>
      </w:r>
      <w:r w:rsidR="003F43F9" w:rsidRPr="00877CCE">
        <w:rPr>
          <w:rFonts w:ascii="Arial" w:hAnsi="Arial" w:cs="Arial"/>
          <w:sz w:val="24"/>
          <w:szCs w:val="24"/>
          <w:lang w:val="pt-BR"/>
        </w:rPr>
        <w:t>nos cursos técnicos concomitantes em</w:t>
      </w:r>
      <w:r w:rsidR="00B440C0" w:rsidRPr="00877CCE">
        <w:rPr>
          <w:rFonts w:ascii="Arial" w:hAnsi="Arial" w:cs="Arial"/>
          <w:sz w:val="24"/>
          <w:szCs w:val="24"/>
          <w:lang w:val="pt-BR"/>
        </w:rPr>
        <w:t xml:space="preserve"> logística e </w:t>
      </w:r>
      <w:r w:rsidR="00326543" w:rsidRPr="00877CCE">
        <w:rPr>
          <w:rFonts w:ascii="Arial" w:hAnsi="Arial" w:cs="Arial"/>
          <w:sz w:val="24"/>
          <w:szCs w:val="24"/>
          <w:lang w:val="pt-BR"/>
        </w:rPr>
        <w:t xml:space="preserve">em </w:t>
      </w:r>
      <w:r w:rsidR="00B440C0" w:rsidRPr="00877CCE">
        <w:rPr>
          <w:rFonts w:ascii="Arial" w:hAnsi="Arial" w:cs="Arial"/>
          <w:sz w:val="24"/>
          <w:szCs w:val="24"/>
          <w:lang w:val="pt-BR"/>
        </w:rPr>
        <w:t>administração</w:t>
      </w:r>
      <w:r w:rsidR="00326543" w:rsidRPr="00877CCE">
        <w:rPr>
          <w:rFonts w:ascii="Arial" w:hAnsi="Arial" w:cs="Arial"/>
          <w:sz w:val="24"/>
          <w:szCs w:val="24"/>
          <w:lang w:val="pt-BR"/>
        </w:rPr>
        <w:t>.</w:t>
      </w:r>
      <w:r w:rsidR="00B440C0" w:rsidRPr="00877CCE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5D3B77" w:rsidRPr="00877CCE" w:rsidRDefault="005D3B77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Após a</w:t>
      </w:r>
      <w:r w:rsidR="00302BE4" w:rsidRPr="00877CCE">
        <w:rPr>
          <w:rFonts w:ascii="Arial" w:hAnsi="Arial" w:cs="Arial"/>
          <w:sz w:val="24"/>
          <w:szCs w:val="24"/>
          <w:lang w:val="pt-BR"/>
        </w:rPr>
        <w:t xml:space="preserve"> </w:t>
      </w:r>
      <w:r w:rsidR="003F43F9" w:rsidRPr="00877CCE">
        <w:rPr>
          <w:rFonts w:ascii="Arial" w:hAnsi="Arial" w:cs="Arial"/>
          <w:sz w:val="24"/>
          <w:szCs w:val="24"/>
          <w:lang w:val="pt-BR"/>
        </w:rPr>
        <w:t>coleta das informações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, as respostas foram organizadas </w:t>
      </w:r>
      <w:r w:rsidR="003F43F9" w:rsidRPr="00877CCE">
        <w:rPr>
          <w:rFonts w:ascii="Arial" w:hAnsi="Arial" w:cs="Arial"/>
          <w:sz w:val="24"/>
          <w:szCs w:val="24"/>
          <w:lang w:val="pt-BR"/>
        </w:rPr>
        <w:t>em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uma planilha eletrônic</w:t>
      </w:r>
      <w:r w:rsidR="003F43F9" w:rsidRPr="00877CCE">
        <w:rPr>
          <w:rFonts w:ascii="Arial" w:hAnsi="Arial" w:cs="Arial"/>
          <w:sz w:val="24"/>
          <w:szCs w:val="24"/>
          <w:lang w:val="pt-BR"/>
        </w:rPr>
        <w:t xml:space="preserve">a elaborada em </w:t>
      </w:r>
      <w:r w:rsidR="00302BE4" w:rsidRPr="00877CCE">
        <w:rPr>
          <w:rFonts w:ascii="Arial" w:hAnsi="Arial" w:cs="Arial"/>
          <w:sz w:val="24"/>
          <w:szCs w:val="24"/>
          <w:lang w:val="pt-BR"/>
        </w:rPr>
        <w:t>Microsoft Excel</w:t>
      </w:r>
      <w:r w:rsidRPr="00877CCE">
        <w:rPr>
          <w:rFonts w:ascii="Arial" w:hAnsi="Arial" w:cs="Arial"/>
          <w:sz w:val="24"/>
          <w:szCs w:val="24"/>
          <w:lang w:val="pt-BR"/>
        </w:rPr>
        <w:t>,</w:t>
      </w:r>
      <w:r w:rsidR="003F43F9" w:rsidRPr="00877CCE">
        <w:rPr>
          <w:rFonts w:ascii="Arial" w:hAnsi="Arial" w:cs="Arial"/>
          <w:sz w:val="24"/>
          <w:szCs w:val="24"/>
          <w:lang w:val="pt-BR"/>
        </w:rPr>
        <w:t xml:space="preserve"> pelos quais procedeu-se</w:t>
      </w:r>
      <w:r w:rsidR="00302BE4" w:rsidRPr="00877CCE">
        <w:rPr>
          <w:rFonts w:ascii="Arial" w:hAnsi="Arial" w:cs="Arial"/>
          <w:sz w:val="24"/>
          <w:szCs w:val="24"/>
          <w:lang w:val="pt-BR"/>
        </w:rPr>
        <w:t xml:space="preserve"> </w:t>
      </w:r>
      <w:r w:rsidR="003F43F9" w:rsidRPr="00877CCE">
        <w:rPr>
          <w:rFonts w:ascii="Arial" w:hAnsi="Arial" w:cs="Arial"/>
          <w:sz w:val="24"/>
          <w:szCs w:val="24"/>
          <w:lang w:val="pt-BR"/>
        </w:rPr>
        <w:t>às devidas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análises</w:t>
      </w:r>
      <w:r w:rsidR="003F43F9" w:rsidRPr="00877CCE">
        <w:rPr>
          <w:rFonts w:ascii="Arial" w:hAnsi="Arial" w:cs="Arial"/>
          <w:sz w:val="24"/>
          <w:szCs w:val="24"/>
          <w:lang w:val="pt-BR"/>
        </w:rPr>
        <w:t>, visando a obtenção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dos resultados.</w:t>
      </w:r>
    </w:p>
    <w:p w:rsidR="00515EE8" w:rsidRPr="00877CCE" w:rsidRDefault="00515EE8" w:rsidP="00343BE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515EE8" w:rsidRPr="00877CCE" w:rsidRDefault="00515EE8" w:rsidP="00343BE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77CCE">
        <w:rPr>
          <w:rFonts w:ascii="Arial" w:hAnsi="Arial" w:cs="Arial"/>
          <w:b/>
          <w:sz w:val="24"/>
          <w:szCs w:val="24"/>
          <w:lang w:val="pt-BR"/>
        </w:rPr>
        <w:t xml:space="preserve">Resultados </w:t>
      </w:r>
      <w:r w:rsidR="009505A8" w:rsidRPr="00877CCE">
        <w:rPr>
          <w:rFonts w:ascii="Arial" w:hAnsi="Arial" w:cs="Arial"/>
          <w:b/>
          <w:sz w:val="24"/>
          <w:szCs w:val="24"/>
          <w:lang w:val="pt-BR"/>
        </w:rPr>
        <w:t>Obtidos</w:t>
      </w:r>
    </w:p>
    <w:p w:rsidR="009505A8" w:rsidRPr="00877CCE" w:rsidRDefault="009505A8" w:rsidP="00343BE5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F4169" w:rsidRPr="00877CCE" w:rsidRDefault="003920C6" w:rsidP="006A0123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Para análise d</w:t>
      </w:r>
      <w:r w:rsidR="00AF4169" w:rsidRPr="00877CCE">
        <w:rPr>
          <w:rFonts w:ascii="Arial" w:hAnsi="Arial" w:cs="Arial"/>
          <w:sz w:val="24"/>
          <w:szCs w:val="24"/>
          <w:lang w:val="pt-BR"/>
        </w:rPr>
        <w:t xml:space="preserve">os resultados obtidos, , </w:t>
      </w:r>
      <w:r w:rsidR="006A0123" w:rsidRPr="00877CCE">
        <w:rPr>
          <w:rFonts w:ascii="Arial" w:hAnsi="Arial" w:cs="Arial"/>
          <w:sz w:val="24"/>
          <w:szCs w:val="24"/>
          <w:lang w:val="pt-BR"/>
        </w:rPr>
        <w:t>percebe-se que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</w:t>
      </w:r>
      <w:r w:rsidR="006A0123" w:rsidRPr="00877CCE">
        <w:rPr>
          <w:rFonts w:ascii="Arial" w:hAnsi="Arial" w:cs="Arial"/>
          <w:sz w:val="24"/>
          <w:szCs w:val="24"/>
          <w:lang w:val="pt-BR"/>
        </w:rPr>
        <w:t>a</w:t>
      </w:r>
      <w:r w:rsidR="00AF4169" w:rsidRPr="00877CCE">
        <w:rPr>
          <w:rFonts w:ascii="Arial" w:hAnsi="Arial" w:cs="Arial"/>
          <w:sz w:val="24"/>
          <w:szCs w:val="24"/>
          <w:lang w:val="pt-BR"/>
        </w:rPr>
        <w:t xml:space="preserve"> maioria</w:t>
      </w:r>
      <w:r w:rsidR="006A0123" w:rsidRPr="00877CCE">
        <w:rPr>
          <w:rFonts w:ascii="Arial" w:hAnsi="Arial" w:cs="Arial"/>
          <w:sz w:val="24"/>
          <w:szCs w:val="24"/>
          <w:lang w:val="pt-BR"/>
        </w:rPr>
        <w:t xml:space="preserve"> dos estudantes participantes do estudo (60%) são do gênero</w:t>
      </w:r>
      <w:r w:rsidR="00AF4169" w:rsidRPr="00877CCE">
        <w:rPr>
          <w:rFonts w:ascii="Arial" w:hAnsi="Arial" w:cs="Arial"/>
          <w:sz w:val="24"/>
          <w:szCs w:val="24"/>
          <w:lang w:val="pt-BR"/>
        </w:rPr>
        <w:t xml:space="preserve"> masculin</w:t>
      </w:r>
      <w:r w:rsidR="006A0123" w:rsidRPr="00877CCE">
        <w:rPr>
          <w:rFonts w:ascii="Arial" w:hAnsi="Arial" w:cs="Arial"/>
          <w:sz w:val="24"/>
          <w:szCs w:val="24"/>
          <w:lang w:val="pt-BR"/>
        </w:rPr>
        <w:t>o</w:t>
      </w:r>
      <w:r w:rsidR="00AF4169" w:rsidRPr="00877CCE">
        <w:rPr>
          <w:rFonts w:ascii="Arial" w:hAnsi="Arial" w:cs="Arial"/>
          <w:sz w:val="24"/>
          <w:szCs w:val="24"/>
          <w:lang w:val="pt-BR"/>
        </w:rPr>
        <w:t xml:space="preserve">, </w:t>
      </w:r>
      <w:r w:rsidR="006A0123" w:rsidRPr="00877CCE">
        <w:rPr>
          <w:rFonts w:ascii="Arial" w:hAnsi="Arial" w:cs="Arial"/>
          <w:sz w:val="24"/>
          <w:szCs w:val="24"/>
          <w:lang w:val="pt-BR"/>
        </w:rPr>
        <w:t xml:space="preserve">sendo que </w:t>
      </w:r>
      <w:r w:rsidR="00AF4169" w:rsidRPr="00877CCE">
        <w:rPr>
          <w:rFonts w:ascii="Arial" w:hAnsi="Arial" w:cs="Arial"/>
          <w:sz w:val="24"/>
          <w:szCs w:val="24"/>
          <w:lang w:val="pt-BR"/>
        </w:rPr>
        <w:t>a grande maioria dos respondentes</w:t>
      </w:r>
      <w:r w:rsidR="006A0123" w:rsidRPr="00877CCE">
        <w:rPr>
          <w:rFonts w:ascii="Arial" w:hAnsi="Arial" w:cs="Arial"/>
          <w:sz w:val="24"/>
          <w:szCs w:val="24"/>
          <w:lang w:val="pt-BR"/>
        </w:rPr>
        <w:t xml:space="preserve"> (80%)</w:t>
      </w:r>
      <w:r w:rsidR="00AF4169" w:rsidRPr="00877CCE">
        <w:rPr>
          <w:rFonts w:ascii="Arial" w:hAnsi="Arial" w:cs="Arial"/>
          <w:sz w:val="24"/>
          <w:szCs w:val="24"/>
          <w:lang w:val="pt-BR"/>
        </w:rPr>
        <w:t xml:space="preserve"> é solteiro</w:t>
      </w:r>
      <w:r w:rsidR="006A0123" w:rsidRPr="00877CCE">
        <w:rPr>
          <w:rFonts w:ascii="Arial" w:hAnsi="Arial" w:cs="Arial"/>
          <w:sz w:val="24"/>
          <w:szCs w:val="24"/>
          <w:lang w:val="pt-BR"/>
        </w:rPr>
        <w:t>, bem como</w:t>
      </w:r>
      <w:r w:rsidR="00AF4169" w:rsidRPr="00877CCE">
        <w:rPr>
          <w:rFonts w:ascii="Arial" w:hAnsi="Arial" w:cs="Arial"/>
          <w:sz w:val="24"/>
          <w:szCs w:val="24"/>
          <w:lang w:val="pt-BR"/>
        </w:rPr>
        <w:t xml:space="preserve"> não possuem filhos.</w:t>
      </w:r>
    </w:p>
    <w:p w:rsidR="00AF4169" w:rsidRPr="00877CCE" w:rsidRDefault="006A0123" w:rsidP="00343BE5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Outra análise mostra que</w:t>
      </w:r>
      <w:r w:rsidR="00AF4169" w:rsidRPr="00877CCE">
        <w:rPr>
          <w:rFonts w:ascii="Arial" w:hAnsi="Arial" w:cs="Arial"/>
          <w:sz w:val="24"/>
          <w:szCs w:val="24"/>
          <w:lang w:val="pt-BR"/>
        </w:rPr>
        <w:t xml:space="preserve"> cerca de 40% 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dos alunos estudados </w:t>
      </w:r>
      <w:r w:rsidR="00AF4169" w:rsidRPr="00877CCE">
        <w:rPr>
          <w:rFonts w:ascii="Arial" w:hAnsi="Arial" w:cs="Arial"/>
          <w:sz w:val="24"/>
          <w:szCs w:val="24"/>
          <w:lang w:val="pt-BR"/>
        </w:rPr>
        <w:t>não possui renda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e também não desenvolvem atividades remuneradas no mercado de trabalho. Os 60% restantes, possuem</w:t>
      </w:r>
      <w:r w:rsidR="00AF4169" w:rsidRPr="00877CCE">
        <w:rPr>
          <w:rFonts w:ascii="Arial" w:hAnsi="Arial" w:cs="Arial"/>
          <w:sz w:val="24"/>
          <w:szCs w:val="24"/>
          <w:lang w:val="pt-BR"/>
        </w:rPr>
        <w:t xml:space="preserve"> renda 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que </w:t>
      </w:r>
      <w:r w:rsidR="00AF4169" w:rsidRPr="00877CCE">
        <w:rPr>
          <w:rFonts w:ascii="Arial" w:hAnsi="Arial" w:cs="Arial"/>
          <w:sz w:val="24"/>
          <w:szCs w:val="24"/>
          <w:lang w:val="pt-BR"/>
        </w:rPr>
        <w:t>oscila entre 01 (um) salário mínimo e 05 (cinco) salários mínimos.</w:t>
      </w:r>
    </w:p>
    <w:p w:rsidR="00BC2BD0" w:rsidRPr="00877CCE" w:rsidRDefault="00BC2BD0" w:rsidP="00343BE5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Segundo Brasil (1999) a</w:t>
      </w:r>
      <w:r w:rsidR="005D7273" w:rsidRPr="005D7273">
        <w:rPr>
          <w:rFonts w:ascii="Arial" w:hAnsi="Arial" w:cs="Arial"/>
          <w:sz w:val="24"/>
          <w:szCs w:val="24"/>
          <w:lang w:val="pt-BR"/>
        </w:rPr>
        <w:t xml:space="preserve"> educação ambiental é um componente essencial e permanente da educação nacional, devendo estar presente, de forma articulada, em todos os níveis e modalidades do processo educativo, em caráter formal e não-formal.</w:t>
      </w:r>
    </w:p>
    <w:p w:rsidR="00AF4169" w:rsidRPr="00877CCE" w:rsidRDefault="00AF4169" w:rsidP="00343BE5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Desse modo, </w:t>
      </w:r>
      <w:r w:rsidR="003920C6" w:rsidRPr="00877CCE">
        <w:rPr>
          <w:rFonts w:ascii="Arial" w:hAnsi="Arial" w:cs="Arial"/>
          <w:sz w:val="24"/>
          <w:szCs w:val="24"/>
          <w:lang w:val="pt-BR"/>
        </w:rPr>
        <w:t xml:space="preserve">procurou-se </w:t>
      </w:r>
      <w:r w:rsidR="006A0123" w:rsidRPr="00877CCE">
        <w:rPr>
          <w:rFonts w:ascii="Arial" w:hAnsi="Arial" w:cs="Arial"/>
          <w:sz w:val="24"/>
          <w:szCs w:val="24"/>
          <w:lang w:val="pt-BR"/>
        </w:rPr>
        <w:t xml:space="preserve">identificar </w:t>
      </w:r>
      <w:r w:rsidRPr="00877CCE">
        <w:rPr>
          <w:rFonts w:ascii="Arial" w:hAnsi="Arial" w:cs="Arial"/>
          <w:sz w:val="24"/>
          <w:szCs w:val="24"/>
          <w:lang w:val="pt-BR"/>
        </w:rPr>
        <w:t>se o</w:t>
      </w:r>
      <w:r w:rsidR="006A0123" w:rsidRPr="00877CCE">
        <w:rPr>
          <w:rFonts w:ascii="Arial" w:hAnsi="Arial" w:cs="Arial"/>
          <w:sz w:val="24"/>
          <w:szCs w:val="24"/>
          <w:lang w:val="pt-BR"/>
        </w:rPr>
        <w:t>s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aluno</w:t>
      </w:r>
      <w:r w:rsidR="006A0123" w:rsidRPr="00877CCE">
        <w:rPr>
          <w:rFonts w:ascii="Arial" w:hAnsi="Arial" w:cs="Arial"/>
          <w:sz w:val="24"/>
          <w:szCs w:val="24"/>
          <w:lang w:val="pt-BR"/>
        </w:rPr>
        <w:t>s estudados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já havia</w:t>
      </w:r>
      <w:r w:rsidR="006A0123" w:rsidRPr="00877CCE">
        <w:rPr>
          <w:rFonts w:ascii="Arial" w:hAnsi="Arial" w:cs="Arial"/>
          <w:sz w:val="24"/>
          <w:szCs w:val="24"/>
          <w:lang w:val="pt-BR"/>
        </w:rPr>
        <w:t>m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tido algum tipo de informação sobre a questão ambiental, em qualquer um dos seus constituintes.</w:t>
      </w:r>
    </w:p>
    <w:p w:rsidR="008F67B5" w:rsidRDefault="006A0123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Observando-se </w:t>
      </w:r>
      <w:r w:rsidR="008C7C7B" w:rsidRPr="00877CCE">
        <w:rPr>
          <w:rFonts w:ascii="Arial" w:hAnsi="Arial" w:cs="Arial"/>
          <w:sz w:val="24"/>
          <w:szCs w:val="24"/>
          <w:lang w:val="pt-BR"/>
        </w:rPr>
        <w:t xml:space="preserve">o Gráfico </w:t>
      </w:r>
      <w:r w:rsidR="003F48D2" w:rsidRPr="00877CCE">
        <w:rPr>
          <w:rFonts w:ascii="Arial" w:hAnsi="Arial" w:cs="Arial"/>
          <w:sz w:val="24"/>
          <w:szCs w:val="24"/>
          <w:lang w:val="pt-BR"/>
        </w:rPr>
        <w:t>0</w:t>
      </w:r>
      <w:r w:rsidR="008C7C7B" w:rsidRPr="00877CCE">
        <w:rPr>
          <w:rFonts w:ascii="Arial" w:hAnsi="Arial" w:cs="Arial"/>
          <w:sz w:val="24"/>
          <w:szCs w:val="24"/>
          <w:lang w:val="pt-BR"/>
        </w:rPr>
        <w:t>1, a quase totalidade dos participantes afirma conhecer sobre a questão ambiental, em pelo menos um aspecto.</w:t>
      </w:r>
    </w:p>
    <w:p w:rsidR="008C7C7B" w:rsidRPr="00877CCE" w:rsidRDefault="008C7C7B" w:rsidP="00343BE5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AF4169" w:rsidRPr="00877CCE" w:rsidRDefault="006A279A" w:rsidP="00877CCE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877CC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80405" cy="2091055"/>
            <wp:effectExtent l="0" t="0" r="0" b="0"/>
            <wp:docPr id="7" name="Grá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F4169" w:rsidRPr="00877CCE">
        <w:rPr>
          <w:rFonts w:ascii="Arial" w:hAnsi="Arial" w:cs="Arial"/>
          <w:b/>
          <w:szCs w:val="24"/>
          <w:lang w:val="pt-BR"/>
        </w:rPr>
        <w:t>Gráfico</w:t>
      </w:r>
      <w:r w:rsidR="008C7C7B" w:rsidRPr="00877CCE">
        <w:rPr>
          <w:rFonts w:ascii="Arial" w:hAnsi="Arial" w:cs="Arial"/>
          <w:b/>
          <w:szCs w:val="24"/>
          <w:lang w:val="pt-BR"/>
        </w:rPr>
        <w:t xml:space="preserve"> </w:t>
      </w:r>
      <w:r w:rsidR="00B86606" w:rsidRPr="00877CCE">
        <w:rPr>
          <w:rFonts w:ascii="Arial" w:hAnsi="Arial" w:cs="Arial"/>
          <w:b/>
          <w:szCs w:val="24"/>
          <w:lang w:val="pt-BR"/>
        </w:rPr>
        <w:t>0</w:t>
      </w:r>
      <w:r w:rsidR="00AF4169" w:rsidRPr="00877CCE">
        <w:rPr>
          <w:rFonts w:ascii="Arial" w:hAnsi="Arial" w:cs="Arial"/>
          <w:b/>
          <w:szCs w:val="24"/>
          <w:lang w:val="pt-BR"/>
        </w:rPr>
        <w:t>1</w:t>
      </w:r>
      <w:r w:rsidR="00343BE5" w:rsidRPr="00877CCE">
        <w:rPr>
          <w:rFonts w:ascii="Arial" w:hAnsi="Arial" w:cs="Arial"/>
          <w:b/>
          <w:szCs w:val="24"/>
          <w:lang w:val="pt-BR"/>
        </w:rPr>
        <w:t>.</w:t>
      </w:r>
      <w:r w:rsidR="00AF4169" w:rsidRPr="00877CCE">
        <w:rPr>
          <w:rFonts w:ascii="Arial" w:hAnsi="Arial" w:cs="Arial"/>
          <w:szCs w:val="24"/>
          <w:lang w:val="pt-BR"/>
        </w:rPr>
        <w:t xml:space="preserve"> </w:t>
      </w:r>
      <w:r w:rsidR="00AF4169" w:rsidRPr="00877CCE">
        <w:rPr>
          <w:rFonts w:ascii="Arial" w:hAnsi="Arial" w:cs="Arial"/>
          <w:bCs/>
          <w:szCs w:val="24"/>
          <w:lang w:val="pt-BR"/>
        </w:rPr>
        <w:t>Informações sobre cuidados com o meio ambiente</w:t>
      </w:r>
      <w:r w:rsidR="00877CCE">
        <w:rPr>
          <w:rFonts w:ascii="Arial" w:hAnsi="Arial" w:cs="Arial"/>
          <w:bCs/>
          <w:szCs w:val="24"/>
          <w:lang w:val="pt-BR"/>
        </w:rPr>
        <w:t>.</w:t>
      </w:r>
      <w:r w:rsidR="00877CCE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AF4169" w:rsidRPr="00877CCE">
        <w:rPr>
          <w:rFonts w:ascii="Arial" w:hAnsi="Arial" w:cs="Arial"/>
          <w:b/>
          <w:szCs w:val="24"/>
          <w:lang w:val="pt-BR"/>
        </w:rPr>
        <w:t>Fonte:</w:t>
      </w:r>
      <w:r w:rsidR="00AF4169" w:rsidRPr="00877CCE">
        <w:rPr>
          <w:rFonts w:ascii="Arial" w:hAnsi="Arial" w:cs="Arial"/>
          <w:szCs w:val="24"/>
          <w:lang w:val="pt-BR"/>
        </w:rPr>
        <w:t xml:space="preserve"> </w:t>
      </w:r>
      <w:r w:rsidR="008C7C7B" w:rsidRPr="00877CCE">
        <w:rPr>
          <w:rFonts w:ascii="Arial" w:hAnsi="Arial" w:cs="Arial"/>
          <w:szCs w:val="24"/>
          <w:lang w:val="pt-BR"/>
        </w:rPr>
        <w:t>Os a</w:t>
      </w:r>
      <w:r w:rsidR="00AF4169" w:rsidRPr="00877CCE">
        <w:rPr>
          <w:rFonts w:ascii="Arial" w:hAnsi="Arial" w:cs="Arial"/>
          <w:szCs w:val="24"/>
          <w:lang w:val="pt-BR"/>
        </w:rPr>
        <w:t>utores</w:t>
      </w:r>
      <w:r w:rsidR="00343BE5" w:rsidRPr="00877CCE">
        <w:rPr>
          <w:rFonts w:ascii="Arial" w:hAnsi="Arial" w:cs="Arial"/>
          <w:szCs w:val="24"/>
          <w:lang w:val="pt-BR"/>
        </w:rPr>
        <w:t>.</w:t>
      </w:r>
    </w:p>
    <w:p w:rsidR="007634EC" w:rsidRPr="00877CCE" w:rsidRDefault="007634EC" w:rsidP="00343BE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8F67B5" w:rsidRDefault="00AF4169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Prosseguindo com a análise, buscou-se aprofundar sobre esse contexto, questionando-se </w:t>
      </w:r>
      <w:r w:rsidR="00B86606" w:rsidRPr="00877CCE">
        <w:rPr>
          <w:rFonts w:ascii="Arial" w:hAnsi="Arial" w:cs="Arial"/>
          <w:sz w:val="24"/>
          <w:szCs w:val="24"/>
          <w:lang w:val="pt-BR"/>
        </w:rPr>
        <w:t xml:space="preserve">sobre 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o processo de capacitação em sustentabilidade. </w:t>
      </w:r>
    </w:p>
    <w:p w:rsidR="00B86606" w:rsidRPr="00877CCE" w:rsidRDefault="00AF4169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Dessa maneira, pode-se perceber pelo </w:t>
      </w:r>
      <w:r w:rsidR="008C7C7B" w:rsidRPr="00877CCE">
        <w:rPr>
          <w:rFonts w:ascii="Arial" w:hAnsi="Arial" w:cs="Arial"/>
          <w:sz w:val="24"/>
          <w:szCs w:val="24"/>
          <w:lang w:val="pt-BR"/>
        </w:rPr>
        <w:t xml:space="preserve">Gráfico </w:t>
      </w:r>
      <w:r w:rsidR="00B86606" w:rsidRPr="00877CCE">
        <w:rPr>
          <w:rFonts w:ascii="Arial" w:hAnsi="Arial" w:cs="Arial"/>
          <w:sz w:val="24"/>
          <w:szCs w:val="24"/>
          <w:lang w:val="pt-BR"/>
        </w:rPr>
        <w:t>0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2, que apenas 16% dos alunos já tiveram algum tipo de educação </w:t>
      </w:r>
      <w:r w:rsidR="00B86606" w:rsidRPr="00877CCE">
        <w:rPr>
          <w:rFonts w:ascii="Arial" w:hAnsi="Arial" w:cs="Arial"/>
          <w:sz w:val="24"/>
          <w:szCs w:val="24"/>
          <w:lang w:val="pt-BR"/>
        </w:rPr>
        <w:t>ambiental</w:t>
      </w:r>
      <w:r w:rsidRPr="00877CCE">
        <w:rPr>
          <w:rFonts w:ascii="Arial" w:hAnsi="Arial" w:cs="Arial"/>
          <w:sz w:val="24"/>
          <w:szCs w:val="24"/>
          <w:lang w:val="pt-BR"/>
        </w:rPr>
        <w:t>, ou fizeram algum curso relacionado ao contexto da sustentabilidade.</w:t>
      </w:r>
      <w:r w:rsidR="003920C6" w:rsidRPr="00877CCE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8F67B5" w:rsidRDefault="00AF4169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Isso mostra que mais de 80% dos participantes do estudo nunca tiveram nenhum tipo de educação </w:t>
      </w:r>
      <w:r w:rsidR="00B86606" w:rsidRPr="00877CCE">
        <w:rPr>
          <w:rFonts w:ascii="Arial" w:hAnsi="Arial" w:cs="Arial"/>
          <w:sz w:val="24"/>
          <w:szCs w:val="24"/>
          <w:lang w:val="pt-BR"/>
        </w:rPr>
        <w:t>ambiental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, mas </w:t>
      </w:r>
      <w:r w:rsidR="00B86606" w:rsidRPr="00877CCE">
        <w:rPr>
          <w:rFonts w:ascii="Arial" w:hAnsi="Arial" w:cs="Arial"/>
          <w:sz w:val="24"/>
          <w:szCs w:val="24"/>
          <w:lang w:val="pt-BR"/>
        </w:rPr>
        <w:t>apenas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algumas informações sobre o assunto.</w:t>
      </w:r>
    </w:p>
    <w:p w:rsidR="00E02475" w:rsidRPr="00877CCE" w:rsidRDefault="00E02475" w:rsidP="00343BE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AF4169" w:rsidRPr="00877CCE" w:rsidRDefault="006A279A" w:rsidP="00343BE5">
      <w:pPr>
        <w:pStyle w:val="Heading1"/>
        <w:spacing w:after="0"/>
        <w:jc w:val="both"/>
        <w:rPr>
          <w:rFonts w:ascii="Arial" w:hAnsi="Arial"/>
          <w:sz w:val="24"/>
          <w:szCs w:val="24"/>
        </w:rPr>
      </w:pPr>
      <w:r w:rsidRPr="00877CCE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768603" cy="2058631"/>
            <wp:effectExtent l="12201" t="6111" r="7856" b="2818"/>
            <wp:docPr id="6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F4169" w:rsidRPr="00877CCE" w:rsidRDefault="00AF4169" w:rsidP="00877CCE">
      <w:pPr>
        <w:rPr>
          <w:rFonts w:ascii="Arial" w:hAnsi="Arial" w:cs="Arial"/>
          <w:szCs w:val="24"/>
          <w:lang w:val="pt-BR"/>
        </w:rPr>
      </w:pPr>
      <w:r w:rsidRPr="00877CCE">
        <w:rPr>
          <w:rFonts w:ascii="Arial" w:hAnsi="Arial" w:cs="Arial"/>
          <w:b/>
          <w:szCs w:val="24"/>
          <w:lang w:val="pt-BR"/>
        </w:rPr>
        <w:t xml:space="preserve">Gráfico </w:t>
      </w:r>
      <w:r w:rsidR="00B86606" w:rsidRPr="00877CCE">
        <w:rPr>
          <w:rFonts w:ascii="Arial" w:hAnsi="Arial" w:cs="Arial"/>
          <w:b/>
          <w:szCs w:val="24"/>
          <w:lang w:val="pt-BR"/>
        </w:rPr>
        <w:t>0</w:t>
      </w:r>
      <w:r w:rsidRPr="00877CCE">
        <w:rPr>
          <w:rFonts w:ascii="Arial" w:hAnsi="Arial" w:cs="Arial"/>
          <w:b/>
          <w:szCs w:val="24"/>
          <w:lang w:val="pt-BR"/>
        </w:rPr>
        <w:t>2</w:t>
      </w:r>
      <w:r w:rsidR="00343BE5" w:rsidRPr="00877CCE">
        <w:rPr>
          <w:rFonts w:ascii="Arial" w:hAnsi="Arial" w:cs="Arial"/>
          <w:b/>
          <w:szCs w:val="24"/>
          <w:lang w:val="pt-BR"/>
        </w:rPr>
        <w:t>.</w:t>
      </w:r>
      <w:r w:rsidRPr="00877CCE">
        <w:rPr>
          <w:rFonts w:ascii="Arial" w:hAnsi="Arial" w:cs="Arial"/>
          <w:szCs w:val="24"/>
          <w:lang w:val="pt-BR"/>
        </w:rPr>
        <w:t xml:space="preserve"> </w:t>
      </w:r>
      <w:r w:rsidRPr="00877CCE">
        <w:rPr>
          <w:rFonts w:ascii="Arial" w:hAnsi="Arial" w:cs="Arial"/>
          <w:bCs/>
          <w:szCs w:val="24"/>
          <w:lang w:val="pt-BR"/>
        </w:rPr>
        <w:t>Capacitações</w:t>
      </w:r>
      <w:r w:rsidR="008C7C7B" w:rsidRPr="00877CCE">
        <w:rPr>
          <w:rFonts w:ascii="Arial" w:hAnsi="Arial" w:cs="Arial"/>
          <w:bCs/>
          <w:szCs w:val="24"/>
          <w:lang w:val="pt-BR"/>
        </w:rPr>
        <w:t xml:space="preserve"> dos alunos</w:t>
      </w:r>
      <w:r w:rsidRPr="00877CCE">
        <w:rPr>
          <w:rFonts w:ascii="Arial" w:hAnsi="Arial" w:cs="Arial"/>
          <w:bCs/>
          <w:szCs w:val="24"/>
          <w:lang w:val="pt-BR"/>
        </w:rPr>
        <w:t>.</w:t>
      </w:r>
      <w:r w:rsidR="00877CCE">
        <w:rPr>
          <w:rFonts w:ascii="Arial" w:hAnsi="Arial" w:cs="Arial"/>
          <w:bCs/>
          <w:szCs w:val="24"/>
          <w:lang w:val="pt-BR"/>
        </w:rPr>
        <w:t xml:space="preserve">  </w:t>
      </w:r>
      <w:r w:rsidRPr="00877CCE">
        <w:rPr>
          <w:rFonts w:ascii="Arial" w:hAnsi="Arial" w:cs="Arial"/>
          <w:b/>
          <w:szCs w:val="24"/>
          <w:lang w:val="pt-BR"/>
        </w:rPr>
        <w:t>Fonte:</w:t>
      </w:r>
      <w:r w:rsidRPr="00877CCE">
        <w:rPr>
          <w:rFonts w:ascii="Arial" w:hAnsi="Arial" w:cs="Arial"/>
          <w:szCs w:val="24"/>
          <w:lang w:val="pt-BR"/>
        </w:rPr>
        <w:t xml:space="preserve"> </w:t>
      </w:r>
      <w:r w:rsidR="008C7C7B" w:rsidRPr="00877CCE">
        <w:rPr>
          <w:rFonts w:ascii="Arial" w:hAnsi="Arial" w:cs="Arial"/>
          <w:szCs w:val="24"/>
          <w:lang w:val="pt-BR"/>
        </w:rPr>
        <w:t>Os a</w:t>
      </w:r>
      <w:r w:rsidRPr="00877CCE">
        <w:rPr>
          <w:rFonts w:ascii="Arial" w:hAnsi="Arial" w:cs="Arial"/>
          <w:szCs w:val="24"/>
          <w:lang w:val="pt-BR"/>
        </w:rPr>
        <w:t>utores</w:t>
      </w:r>
      <w:r w:rsidR="00343BE5" w:rsidRPr="00877CCE">
        <w:rPr>
          <w:rFonts w:ascii="Arial" w:hAnsi="Arial" w:cs="Arial"/>
          <w:szCs w:val="24"/>
          <w:lang w:val="pt-BR"/>
        </w:rPr>
        <w:t>.</w:t>
      </w:r>
    </w:p>
    <w:p w:rsidR="007634EC" w:rsidRDefault="007634EC" w:rsidP="00343BE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877CCE" w:rsidRPr="00877CCE" w:rsidRDefault="00877CCE" w:rsidP="00343BE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86606" w:rsidRPr="00877CCE" w:rsidRDefault="00AF4169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Ainda nesse tocante, o estudo procurou identificar como que os alunos se comportam em relação </w:t>
      </w:r>
      <w:r w:rsidR="00801255" w:rsidRPr="00877CCE">
        <w:rPr>
          <w:rFonts w:ascii="Arial" w:hAnsi="Arial" w:cs="Arial"/>
          <w:sz w:val="24"/>
          <w:szCs w:val="24"/>
          <w:lang w:val="pt-BR"/>
        </w:rPr>
        <w:t xml:space="preserve">à </w:t>
      </w:r>
      <w:r w:rsidRPr="00877CCE">
        <w:rPr>
          <w:rFonts w:ascii="Arial" w:hAnsi="Arial" w:cs="Arial"/>
          <w:sz w:val="24"/>
          <w:szCs w:val="24"/>
          <w:lang w:val="pt-BR"/>
        </w:rPr>
        <w:t>crise hídrica e energética</w:t>
      </w:r>
      <w:r w:rsidR="00D13191" w:rsidRPr="00877CCE">
        <w:rPr>
          <w:rFonts w:ascii="Arial" w:hAnsi="Arial" w:cs="Arial"/>
          <w:sz w:val="24"/>
          <w:szCs w:val="24"/>
          <w:lang w:val="pt-BR"/>
        </w:rPr>
        <w:t>, e dessa forma, buscou-se verificar como os mesmos se comportavam em relação ao uso de água e energia elétrica em períodos antes da crise hídrica, para depois poder comparar o mesmo comportamento durante a crise hídrica e perceber se houve mudanças de comportamento, influenciados pela escassez de água.</w:t>
      </w:r>
    </w:p>
    <w:p w:rsidR="00AF4169" w:rsidRPr="00877CCE" w:rsidRDefault="00AF4169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lastRenderedPageBreak/>
        <w:t>Além d</w:t>
      </w:r>
      <w:r w:rsidR="00D13191" w:rsidRPr="00877CCE">
        <w:rPr>
          <w:rFonts w:ascii="Arial" w:hAnsi="Arial" w:cs="Arial"/>
          <w:sz w:val="24"/>
          <w:szCs w:val="24"/>
          <w:lang w:val="pt-BR"/>
        </w:rPr>
        <w:t>isso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, </w:t>
      </w:r>
      <w:r w:rsidR="00D13191" w:rsidRPr="00877CCE">
        <w:rPr>
          <w:rFonts w:ascii="Arial" w:hAnsi="Arial" w:cs="Arial"/>
          <w:sz w:val="24"/>
          <w:szCs w:val="24"/>
          <w:lang w:val="pt-BR"/>
        </w:rPr>
        <w:t>também i</w:t>
      </w:r>
      <w:r w:rsidRPr="00877CCE">
        <w:rPr>
          <w:rFonts w:ascii="Arial" w:hAnsi="Arial" w:cs="Arial"/>
          <w:sz w:val="24"/>
          <w:szCs w:val="24"/>
          <w:lang w:val="pt-BR"/>
        </w:rPr>
        <w:t>nten</w:t>
      </w:r>
      <w:r w:rsidR="00D13191" w:rsidRPr="00877CCE">
        <w:rPr>
          <w:rFonts w:ascii="Arial" w:hAnsi="Arial" w:cs="Arial"/>
          <w:sz w:val="24"/>
          <w:szCs w:val="24"/>
          <w:lang w:val="pt-BR"/>
        </w:rPr>
        <w:t>cionou-se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verificar como que os alunos utilizam os conhecimentos</w:t>
      </w:r>
      <w:r w:rsidR="00D13191" w:rsidRPr="00877CCE">
        <w:rPr>
          <w:rFonts w:ascii="Arial" w:hAnsi="Arial" w:cs="Arial"/>
          <w:sz w:val="24"/>
          <w:szCs w:val="24"/>
          <w:lang w:val="pt-BR"/>
        </w:rPr>
        <w:t xml:space="preserve"> ambientais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adquiridos </w:t>
      </w:r>
      <w:r w:rsidR="00D13191" w:rsidRPr="00877CCE">
        <w:rPr>
          <w:rFonts w:ascii="Arial" w:hAnsi="Arial" w:cs="Arial"/>
          <w:sz w:val="24"/>
          <w:szCs w:val="24"/>
          <w:lang w:val="pt-BR"/>
        </w:rPr>
        <w:t>ao longo de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sua vida </w:t>
      </w:r>
      <w:r w:rsidR="00D13191" w:rsidRPr="00877CCE">
        <w:rPr>
          <w:rFonts w:ascii="Arial" w:hAnsi="Arial" w:cs="Arial"/>
          <w:sz w:val="24"/>
          <w:szCs w:val="24"/>
          <w:lang w:val="pt-BR"/>
        </w:rPr>
        <w:t>estudantil</w:t>
      </w:r>
      <w:r w:rsidR="00164BAC" w:rsidRPr="00877CCE">
        <w:rPr>
          <w:rFonts w:ascii="Arial" w:hAnsi="Arial" w:cs="Arial"/>
          <w:sz w:val="24"/>
          <w:szCs w:val="24"/>
          <w:lang w:val="pt-BR"/>
        </w:rPr>
        <w:t>,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</w:t>
      </w:r>
      <w:r w:rsidR="00D13191" w:rsidRPr="00877CCE">
        <w:rPr>
          <w:rFonts w:ascii="Arial" w:hAnsi="Arial" w:cs="Arial"/>
          <w:sz w:val="24"/>
          <w:szCs w:val="24"/>
          <w:lang w:val="pt-BR"/>
        </w:rPr>
        <w:t xml:space="preserve">bem 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como que aplicam </w:t>
      </w:r>
      <w:r w:rsidR="00D13191" w:rsidRPr="00877CCE">
        <w:rPr>
          <w:rFonts w:ascii="Arial" w:hAnsi="Arial" w:cs="Arial"/>
          <w:sz w:val="24"/>
          <w:szCs w:val="24"/>
          <w:lang w:val="pt-BR"/>
        </w:rPr>
        <w:t>esses conhecimento em sua rotina diária</w:t>
      </w:r>
      <w:r w:rsidRPr="00877CCE">
        <w:rPr>
          <w:rFonts w:ascii="Arial" w:hAnsi="Arial" w:cs="Arial"/>
          <w:sz w:val="24"/>
          <w:szCs w:val="24"/>
          <w:lang w:val="pt-BR"/>
        </w:rPr>
        <w:t>.</w:t>
      </w:r>
    </w:p>
    <w:p w:rsidR="00AF4169" w:rsidRPr="00877CCE" w:rsidRDefault="00E02475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Dessa forma, </w:t>
      </w:r>
      <w:r w:rsidR="00D13191" w:rsidRPr="00877CCE">
        <w:rPr>
          <w:rFonts w:ascii="Arial" w:hAnsi="Arial" w:cs="Arial"/>
          <w:sz w:val="24"/>
          <w:szCs w:val="24"/>
          <w:lang w:val="pt-BR"/>
        </w:rPr>
        <w:t>através do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</w:t>
      </w:r>
      <w:r w:rsidR="008C7C7B" w:rsidRPr="00877CCE">
        <w:rPr>
          <w:rFonts w:ascii="Arial" w:hAnsi="Arial" w:cs="Arial"/>
          <w:sz w:val="24"/>
          <w:szCs w:val="24"/>
          <w:lang w:val="pt-BR"/>
        </w:rPr>
        <w:t>G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ráfico </w:t>
      </w:r>
      <w:r w:rsidR="00D13191" w:rsidRPr="00877CCE">
        <w:rPr>
          <w:rFonts w:ascii="Arial" w:hAnsi="Arial" w:cs="Arial"/>
          <w:sz w:val="24"/>
          <w:szCs w:val="24"/>
          <w:lang w:val="pt-BR"/>
        </w:rPr>
        <w:t>0</w:t>
      </w:r>
      <w:r w:rsidRPr="00877CCE">
        <w:rPr>
          <w:rFonts w:ascii="Arial" w:hAnsi="Arial" w:cs="Arial"/>
          <w:sz w:val="24"/>
          <w:szCs w:val="24"/>
          <w:lang w:val="pt-BR"/>
        </w:rPr>
        <w:t>3</w:t>
      </w:r>
      <w:r w:rsidR="0087130C" w:rsidRPr="00877CCE">
        <w:rPr>
          <w:rFonts w:ascii="Arial" w:hAnsi="Arial" w:cs="Arial"/>
          <w:sz w:val="24"/>
          <w:szCs w:val="24"/>
          <w:lang w:val="pt-BR"/>
        </w:rPr>
        <w:t>, pode-se verificar que</w:t>
      </w:r>
      <w:r w:rsidR="009459F1" w:rsidRPr="00877CCE">
        <w:rPr>
          <w:rFonts w:ascii="Arial" w:hAnsi="Arial" w:cs="Arial"/>
          <w:sz w:val="24"/>
          <w:szCs w:val="24"/>
          <w:lang w:val="pt-BR"/>
        </w:rPr>
        <w:t xml:space="preserve"> </w:t>
      </w:r>
      <w:r w:rsidR="006069B6" w:rsidRPr="00877CCE">
        <w:rPr>
          <w:rFonts w:ascii="Arial" w:hAnsi="Arial" w:cs="Arial"/>
          <w:sz w:val="24"/>
          <w:szCs w:val="24"/>
          <w:lang w:val="pt-BR"/>
        </w:rPr>
        <w:t>existe a preocupação dos alunos com os aspectos ambientais, tanto no momento anterior à crise hídrica, quanto no período de crise hídrica e energética, pois vê-se que mais da metade dos alunos afirmam que se preocupam com esses aspectos, sendo que essa preocupação foi aumentada após a ocorrência da crise hídrica.</w:t>
      </w:r>
    </w:p>
    <w:p w:rsidR="00AF4169" w:rsidRPr="00877CCE" w:rsidRDefault="00AF4169" w:rsidP="00343BE5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F4169" w:rsidRPr="00877CCE" w:rsidRDefault="006A279A" w:rsidP="00343BE5">
      <w:pPr>
        <w:jc w:val="both"/>
        <w:rPr>
          <w:rFonts w:ascii="Arial" w:hAnsi="Arial" w:cs="Arial"/>
          <w:sz w:val="24"/>
          <w:szCs w:val="24"/>
        </w:rPr>
      </w:pPr>
      <w:r w:rsidRPr="00877CCE">
        <w:rPr>
          <w:rFonts w:ascii="Arial" w:hAnsi="Arial" w:cs="Arial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5826709" cy="2745365"/>
            <wp:effectExtent l="12184" t="6090" r="5012" b="0"/>
            <wp:docPr id="5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F4169" w:rsidRPr="00877CCE" w:rsidRDefault="00AF4169" w:rsidP="00877CCE">
      <w:pPr>
        <w:rPr>
          <w:rFonts w:ascii="Arial" w:hAnsi="Arial" w:cs="Arial"/>
          <w:szCs w:val="24"/>
          <w:lang w:val="pt-BR"/>
        </w:rPr>
      </w:pPr>
      <w:r w:rsidRPr="00877CCE">
        <w:rPr>
          <w:rFonts w:ascii="Arial" w:hAnsi="Arial" w:cs="Arial"/>
          <w:b/>
          <w:szCs w:val="24"/>
          <w:lang w:val="pt-BR"/>
        </w:rPr>
        <w:t>Gráfico</w:t>
      </w:r>
      <w:r w:rsidR="00343BE5" w:rsidRPr="00877CCE">
        <w:rPr>
          <w:rFonts w:ascii="Arial" w:hAnsi="Arial" w:cs="Arial"/>
          <w:b/>
          <w:szCs w:val="24"/>
          <w:lang w:val="pt-BR"/>
        </w:rPr>
        <w:t xml:space="preserve"> </w:t>
      </w:r>
      <w:r w:rsidR="00D13191" w:rsidRPr="00877CCE">
        <w:rPr>
          <w:rFonts w:ascii="Arial" w:hAnsi="Arial" w:cs="Arial"/>
          <w:b/>
          <w:szCs w:val="24"/>
          <w:lang w:val="pt-BR"/>
        </w:rPr>
        <w:t>0</w:t>
      </w:r>
      <w:r w:rsidR="00E02475" w:rsidRPr="00877CCE">
        <w:rPr>
          <w:rFonts w:ascii="Arial" w:hAnsi="Arial" w:cs="Arial"/>
          <w:b/>
          <w:szCs w:val="24"/>
          <w:lang w:val="pt-BR"/>
        </w:rPr>
        <w:t>3</w:t>
      </w:r>
      <w:r w:rsidR="00343BE5" w:rsidRPr="00877CCE">
        <w:rPr>
          <w:rFonts w:ascii="Arial" w:hAnsi="Arial" w:cs="Arial"/>
          <w:b/>
          <w:szCs w:val="24"/>
          <w:lang w:val="pt-BR"/>
        </w:rPr>
        <w:t>.</w:t>
      </w:r>
      <w:r w:rsidRPr="00877CCE">
        <w:rPr>
          <w:rFonts w:ascii="Arial" w:hAnsi="Arial" w:cs="Arial"/>
          <w:szCs w:val="24"/>
          <w:lang w:val="pt-BR"/>
        </w:rPr>
        <w:t xml:space="preserve"> </w:t>
      </w:r>
      <w:r w:rsidRPr="00877CCE">
        <w:rPr>
          <w:rFonts w:ascii="Arial" w:hAnsi="Arial" w:cs="Arial"/>
          <w:bCs/>
          <w:szCs w:val="24"/>
          <w:lang w:val="pt-BR"/>
        </w:rPr>
        <w:t>Preocupação com a crise hídrica</w:t>
      </w:r>
      <w:r w:rsidRPr="00877CCE">
        <w:rPr>
          <w:rFonts w:ascii="Arial" w:hAnsi="Arial" w:cs="Arial"/>
          <w:bCs/>
          <w:sz w:val="24"/>
          <w:szCs w:val="24"/>
          <w:lang w:val="pt-BR"/>
        </w:rPr>
        <w:t>.</w:t>
      </w:r>
      <w:r w:rsidR="00877CCE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877CCE">
        <w:rPr>
          <w:rFonts w:ascii="Arial" w:hAnsi="Arial" w:cs="Arial"/>
          <w:b/>
          <w:szCs w:val="24"/>
          <w:lang w:val="pt-BR"/>
        </w:rPr>
        <w:t>Fonte:</w:t>
      </w:r>
      <w:r w:rsidRPr="00877CCE">
        <w:rPr>
          <w:rFonts w:ascii="Arial" w:hAnsi="Arial" w:cs="Arial"/>
          <w:szCs w:val="24"/>
          <w:lang w:val="pt-BR"/>
        </w:rPr>
        <w:t xml:space="preserve"> </w:t>
      </w:r>
      <w:r w:rsidR="008C7C7B" w:rsidRPr="00877CCE">
        <w:rPr>
          <w:rFonts w:ascii="Arial" w:hAnsi="Arial" w:cs="Arial"/>
          <w:szCs w:val="24"/>
          <w:lang w:val="pt-BR"/>
        </w:rPr>
        <w:t>Os a</w:t>
      </w:r>
      <w:r w:rsidRPr="00877CCE">
        <w:rPr>
          <w:rFonts w:ascii="Arial" w:hAnsi="Arial" w:cs="Arial"/>
          <w:szCs w:val="24"/>
          <w:lang w:val="pt-BR"/>
        </w:rPr>
        <w:t>utores</w:t>
      </w:r>
      <w:r w:rsidR="00343BE5" w:rsidRPr="00877CCE">
        <w:rPr>
          <w:rFonts w:ascii="Arial" w:hAnsi="Arial" w:cs="Arial"/>
          <w:szCs w:val="24"/>
          <w:lang w:val="pt-BR"/>
        </w:rPr>
        <w:t>.</w:t>
      </w:r>
    </w:p>
    <w:p w:rsidR="00AF4169" w:rsidRPr="00877CCE" w:rsidRDefault="00AF4169" w:rsidP="00343BE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D13191" w:rsidRPr="00877CCE" w:rsidRDefault="008C7C7B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Pela análise do citado gráfico, pode-se perceber que antes da crise cerca de 69% dos alunos possuíam a preocupação com as ações relacionadas ao cuidado com o meio ambiente e o processo de sustentabilidade. </w:t>
      </w:r>
    </w:p>
    <w:p w:rsidR="008C7C7B" w:rsidRPr="00877CCE" w:rsidRDefault="008C7C7B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Isso mostra que grande parte dos alunos aplicavam em sua rotina diária o conhecimento que detinham desse </w:t>
      </w:r>
      <w:r w:rsidR="00D13191" w:rsidRPr="00877CCE">
        <w:rPr>
          <w:rFonts w:ascii="Arial" w:hAnsi="Arial" w:cs="Arial"/>
          <w:sz w:val="24"/>
          <w:szCs w:val="24"/>
          <w:lang w:val="pt-BR"/>
        </w:rPr>
        <w:t>aspecto</w:t>
      </w:r>
      <w:r w:rsidRPr="00877CCE">
        <w:rPr>
          <w:rFonts w:ascii="Arial" w:hAnsi="Arial" w:cs="Arial"/>
          <w:sz w:val="24"/>
          <w:szCs w:val="24"/>
          <w:lang w:val="pt-BR"/>
        </w:rPr>
        <w:t>, mesmo possuindo poucas informações sobre o assunto, como já fora comentado anteriormente.</w:t>
      </w:r>
    </w:p>
    <w:p w:rsidR="00D13191" w:rsidRPr="00877CCE" w:rsidRDefault="008C7C7B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No entanto, após a crise hídrica</w:t>
      </w:r>
      <w:r w:rsidR="00D13191" w:rsidRPr="00877CCE">
        <w:rPr>
          <w:rFonts w:ascii="Arial" w:hAnsi="Arial" w:cs="Arial"/>
          <w:sz w:val="24"/>
          <w:szCs w:val="24"/>
          <w:lang w:val="pt-BR"/>
        </w:rPr>
        <w:t xml:space="preserve"> e o estabelecimento de algumas ações governamentais</w:t>
      </w:r>
      <w:r w:rsidRPr="00877CCE">
        <w:rPr>
          <w:rFonts w:ascii="Arial" w:hAnsi="Arial" w:cs="Arial"/>
          <w:sz w:val="24"/>
          <w:szCs w:val="24"/>
          <w:lang w:val="pt-BR"/>
        </w:rPr>
        <w:t>, com</w:t>
      </w:r>
      <w:r w:rsidR="00D13191" w:rsidRPr="00877CCE">
        <w:rPr>
          <w:rFonts w:ascii="Arial" w:hAnsi="Arial" w:cs="Arial"/>
          <w:sz w:val="24"/>
          <w:szCs w:val="24"/>
          <w:lang w:val="pt-BR"/>
        </w:rPr>
        <w:t>o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racionamento de água</w:t>
      </w:r>
      <w:r w:rsidR="00D13191" w:rsidRPr="00877CCE">
        <w:rPr>
          <w:rFonts w:ascii="Arial" w:hAnsi="Arial" w:cs="Arial"/>
          <w:sz w:val="24"/>
          <w:szCs w:val="24"/>
          <w:lang w:val="pt-BR"/>
        </w:rPr>
        <w:t>,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a divulgação </w:t>
      </w:r>
      <w:r w:rsidR="00D13191" w:rsidRPr="00877CCE">
        <w:rPr>
          <w:rFonts w:ascii="Arial" w:hAnsi="Arial" w:cs="Arial"/>
          <w:sz w:val="24"/>
          <w:szCs w:val="24"/>
          <w:lang w:val="pt-BR"/>
        </w:rPr>
        <w:t xml:space="preserve">da crise 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pelos meios digitais, principalmente a internet e a televisão, </w:t>
      </w:r>
      <w:r w:rsidR="00D13191" w:rsidRPr="00877CCE">
        <w:rPr>
          <w:rFonts w:ascii="Arial" w:hAnsi="Arial" w:cs="Arial"/>
          <w:sz w:val="24"/>
          <w:szCs w:val="24"/>
          <w:lang w:val="pt-BR"/>
        </w:rPr>
        <w:t>houve aumento na quantidade de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alunos</w:t>
      </w:r>
      <w:r w:rsidR="00D13191" w:rsidRPr="00877CCE">
        <w:rPr>
          <w:rFonts w:ascii="Arial" w:hAnsi="Arial" w:cs="Arial"/>
          <w:sz w:val="24"/>
          <w:szCs w:val="24"/>
          <w:lang w:val="pt-BR"/>
        </w:rPr>
        <w:t xml:space="preserve"> que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passaram a preocupar-se com esses cuidados, pelo fato da falta de água e potencial redução na disponibilidade de energia elétrica. </w:t>
      </w:r>
    </w:p>
    <w:p w:rsidR="008C7C7B" w:rsidRPr="00877CCE" w:rsidRDefault="008C7C7B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Pelo</w:t>
      </w:r>
      <w:r w:rsidR="00D13191" w:rsidRPr="00877CCE">
        <w:rPr>
          <w:rFonts w:ascii="Arial" w:hAnsi="Arial" w:cs="Arial"/>
          <w:sz w:val="24"/>
          <w:szCs w:val="24"/>
          <w:lang w:val="pt-BR"/>
        </w:rPr>
        <w:t>s resultados desse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estudo,</w:t>
      </w:r>
      <w:r w:rsidR="00D13191" w:rsidRPr="00877CCE">
        <w:rPr>
          <w:rFonts w:ascii="Arial" w:hAnsi="Arial" w:cs="Arial"/>
          <w:sz w:val="24"/>
          <w:szCs w:val="24"/>
          <w:lang w:val="pt-BR"/>
        </w:rPr>
        <w:t xml:space="preserve"> pode-se visualizar que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o p</w:t>
      </w:r>
      <w:r w:rsidR="00D13191" w:rsidRPr="00877CCE">
        <w:rPr>
          <w:rFonts w:ascii="Arial" w:hAnsi="Arial" w:cs="Arial"/>
          <w:sz w:val="24"/>
          <w:szCs w:val="24"/>
          <w:lang w:val="pt-BR"/>
        </w:rPr>
        <w:t>e</w:t>
      </w:r>
      <w:r w:rsidRPr="00877CCE">
        <w:rPr>
          <w:rFonts w:ascii="Arial" w:hAnsi="Arial" w:cs="Arial"/>
          <w:sz w:val="24"/>
          <w:szCs w:val="24"/>
          <w:lang w:val="pt-BR"/>
        </w:rPr>
        <w:t>rcentual de alunos que atualmente se preocupam em adotar aspectos relacionados a redução do consumo de água e energia elétrica atingiu a marca de 95% dos entrevistados.</w:t>
      </w:r>
    </w:p>
    <w:p w:rsidR="008C7C7B" w:rsidRPr="00877CCE" w:rsidRDefault="008C7C7B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Consequentemente, havia</w:t>
      </w:r>
      <w:r w:rsidR="00D13191" w:rsidRPr="00877CCE">
        <w:rPr>
          <w:rFonts w:ascii="Arial" w:hAnsi="Arial" w:cs="Arial"/>
          <w:sz w:val="24"/>
          <w:szCs w:val="24"/>
          <w:lang w:val="pt-BR"/>
        </w:rPr>
        <w:t>m outros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alunos</w:t>
      </w:r>
      <w:r w:rsidR="00D13191" w:rsidRPr="00877CCE">
        <w:rPr>
          <w:rFonts w:ascii="Arial" w:hAnsi="Arial" w:cs="Arial"/>
          <w:sz w:val="24"/>
          <w:szCs w:val="24"/>
          <w:lang w:val="pt-BR"/>
        </w:rPr>
        <w:t xml:space="preserve"> (31% da amostra)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que não tinham preocupações no cuidado com a água, energia e outros aspectos relacionados ao meio ambiente, e que </w:t>
      </w:r>
      <w:r w:rsidR="00D13191" w:rsidRPr="00877CCE">
        <w:rPr>
          <w:rFonts w:ascii="Arial" w:hAnsi="Arial" w:cs="Arial"/>
          <w:sz w:val="24"/>
          <w:szCs w:val="24"/>
          <w:lang w:val="pt-BR"/>
        </w:rPr>
        <w:t>após a crise hídrica, transformou-se em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5% </w:t>
      </w:r>
      <w:r w:rsidR="00D13191" w:rsidRPr="00877CCE">
        <w:rPr>
          <w:rFonts w:ascii="Arial" w:hAnsi="Arial" w:cs="Arial"/>
          <w:sz w:val="24"/>
          <w:szCs w:val="24"/>
          <w:lang w:val="pt-BR"/>
        </w:rPr>
        <w:t xml:space="preserve">dos mesmos, </w:t>
      </w:r>
      <w:r w:rsidRPr="00877CCE">
        <w:rPr>
          <w:rFonts w:ascii="Arial" w:hAnsi="Arial" w:cs="Arial"/>
          <w:sz w:val="24"/>
          <w:szCs w:val="24"/>
          <w:lang w:val="pt-BR"/>
        </w:rPr>
        <w:t>que ainda se mantém indiferente ao processo de crise hídrica.</w:t>
      </w:r>
    </w:p>
    <w:p w:rsidR="00AF4169" w:rsidRPr="00877CCE" w:rsidRDefault="0030730F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lastRenderedPageBreak/>
        <w:t xml:space="preserve"> </w:t>
      </w:r>
      <w:r w:rsidR="00D13191" w:rsidRPr="00877CCE">
        <w:rPr>
          <w:rFonts w:ascii="Arial" w:hAnsi="Arial" w:cs="Arial"/>
          <w:sz w:val="24"/>
          <w:szCs w:val="24"/>
          <w:lang w:val="pt-BR"/>
        </w:rPr>
        <w:t>Ainda a</w:t>
      </w:r>
      <w:r w:rsidRPr="00877CCE">
        <w:rPr>
          <w:rFonts w:ascii="Arial" w:hAnsi="Arial" w:cs="Arial"/>
          <w:sz w:val="24"/>
          <w:szCs w:val="24"/>
          <w:lang w:val="pt-BR"/>
        </w:rPr>
        <w:t>nalisando o gráfico</w:t>
      </w:r>
      <w:r w:rsidR="00D13191" w:rsidRPr="00877CCE">
        <w:rPr>
          <w:rFonts w:ascii="Arial" w:hAnsi="Arial" w:cs="Arial"/>
          <w:sz w:val="24"/>
          <w:szCs w:val="24"/>
          <w:lang w:val="pt-BR"/>
        </w:rPr>
        <w:t xml:space="preserve"> 03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, pode-se visualizar que a quantidade de alunos que reduziam o consumo de água durante as atividades de higiene pessoal, como escovar os dentes, lavar o rosto de manhã, entre outras, era de 9% dos entrevistados antes da crise hídrica e </w:t>
      </w:r>
      <w:r w:rsidR="009505A8" w:rsidRPr="00877CCE">
        <w:rPr>
          <w:rFonts w:ascii="Arial" w:hAnsi="Arial" w:cs="Arial"/>
          <w:sz w:val="24"/>
          <w:szCs w:val="24"/>
          <w:lang w:val="pt-BR"/>
        </w:rPr>
        <w:t xml:space="preserve">passou 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para 14% após a existência da citada crise, ou seja, uma maior </w:t>
      </w:r>
      <w:r w:rsidR="009505A8" w:rsidRPr="00877CCE">
        <w:rPr>
          <w:rFonts w:ascii="Arial" w:hAnsi="Arial" w:cs="Arial"/>
          <w:sz w:val="24"/>
          <w:szCs w:val="24"/>
          <w:lang w:val="pt-BR"/>
        </w:rPr>
        <w:t xml:space="preserve">quantidade </w:t>
      </w:r>
      <w:r w:rsidRPr="00877CCE">
        <w:rPr>
          <w:rFonts w:ascii="Arial" w:hAnsi="Arial" w:cs="Arial"/>
          <w:sz w:val="24"/>
          <w:szCs w:val="24"/>
          <w:lang w:val="pt-BR"/>
        </w:rPr>
        <w:t>de alunos teve a iniciativa de reduzir o consumo de água nessas situações em seu próprio domic</w:t>
      </w:r>
      <w:r w:rsidR="009505A8" w:rsidRPr="00877CCE">
        <w:rPr>
          <w:rFonts w:ascii="Arial" w:hAnsi="Arial" w:cs="Arial"/>
          <w:sz w:val="24"/>
          <w:szCs w:val="24"/>
          <w:lang w:val="pt-BR"/>
        </w:rPr>
        <w:t>í</w:t>
      </w:r>
      <w:r w:rsidRPr="00877CCE">
        <w:rPr>
          <w:rFonts w:ascii="Arial" w:hAnsi="Arial" w:cs="Arial"/>
          <w:sz w:val="24"/>
          <w:szCs w:val="24"/>
          <w:lang w:val="pt-BR"/>
        </w:rPr>
        <w:t>lio.</w:t>
      </w:r>
    </w:p>
    <w:p w:rsidR="0030730F" w:rsidRPr="00877CCE" w:rsidRDefault="0030730F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Da mesma maneira, cerca de 13% dos alunos desenvolviam o processo de reutilização de água, principalmente no tocante ao reuso da água utilizada para lavar as roupas, pelo qual é possível retirar-se a água da máquina de lavar e reutilizar para a lavagem de quintais, automóveis, calçadas, entre outros aspectos</w:t>
      </w:r>
      <w:r w:rsidR="003C7591" w:rsidRPr="00877CCE">
        <w:rPr>
          <w:rFonts w:ascii="Arial" w:hAnsi="Arial" w:cs="Arial"/>
          <w:sz w:val="24"/>
          <w:szCs w:val="24"/>
          <w:lang w:val="pt-BR"/>
        </w:rPr>
        <w:t>.</w:t>
      </w:r>
    </w:p>
    <w:p w:rsidR="003C7591" w:rsidRPr="00877CCE" w:rsidRDefault="003C7591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Após a crise hídrica, esse percentual passou para 19% dos entrevistados, que afirmaram fazer uso dessas técnicas de reutilização de água, em função da escassez da mesma</w:t>
      </w:r>
    </w:p>
    <w:p w:rsidR="003C7591" w:rsidRPr="00877CCE" w:rsidRDefault="003C7591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Outra forma de redução do consumo de água e energia diz respeito ao banho e ao uso racional.</w:t>
      </w:r>
    </w:p>
    <w:p w:rsidR="003C7591" w:rsidRPr="00877CCE" w:rsidRDefault="003C7591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Analisando esses dois aspectos, pode-se perceber que cerca de 23% dos entrevistados adotavam a prática de banhos rápidos, com menos de 5 minutos de duração antes da existência da crise hídrica e</w:t>
      </w:r>
      <w:r w:rsidR="009505A8" w:rsidRPr="00877CCE">
        <w:rPr>
          <w:rFonts w:ascii="Arial" w:hAnsi="Arial" w:cs="Arial"/>
          <w:sz w:val="24"/>
          <w:szCs w:val="24"/>
          <w:lang w:val="pt-BR"/>
        </w:rPr>
        <w:t>,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aproximadamente 35% dos alunos adotavam práticas racionais de uso de água e energia elétrica, destacando a utilização de equipamentos elétricos que oferecem pequeno consumo de energia elétrica, além de manter luzes apagadas em ambientes sem pessoas, uso de lâmpadas econômicas e iluminação natural, entre outros aspectos.</w:t>
      </w:r>
    </w:p>
    <w:p w:rsidR="003C7591" w:rsidRPr="00877CCE" w:rsidRDefault="003C7591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Após a crise hídrica e energética, o percentual de entrevistados que adotaram a prática de banho rápido passou para 31% e o de uso racional de água e energia passou para 36%, mostrando que </w:t>
      </w:r>
      <w:r w:rsidR="009505A8" w:rsidRPr="00877CCE">
        <w:rPr>
          <w:rFonts w:ascii="Arial" w:hAnsi="Arial" w:cs="Arial"/>
          <w:sz w:val="24"/>
          <w:szCs w:val="24"/>
          <w:lang w:val="pt-BR"/>
        </w:rPr>
        <w:t xml:space="preserve">a 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crise </w:t>
      </w:r>
      <w:r w:rsidR="009505A8" w:rsidRPr="00877CCE">
        <w:rPr>
          <w:rFonts w:ascii="Arial" w:hAnsi="Arial" w:cs="Arial"/>
          <w:sz w:val="24"/>
          <w:szCs w:val="24"/>
          <w:lang w:val="pt-BR"/>
        </w:rPr>
        <w:t xml:space="preserve">hídrica </w:t>
      </w:r>
      <w:r w:rsidRPr="00877CCE">
        <w:rPr>
          <w:rFonts w:ascii="Arial" w:hAnsi="Arial" w:cs="Arial"/>
          <w:sz w:val="24"/>
          <w:szCs w:val="24"/>
          <w:lang w:val="pt-BR"/>
        </w:rPr>
        <w:t>reforçou a utilização dessas práticas.</w:t>
      </w:r>
    </w:p>
    <w:p w:rsidR="00AF4169" w:rsidRPr="00877CCE" w:rsidRDefault="00AF4169" w:rsidP="00343BE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AF4169" w:rsidRPr="00877CCE" w:rsidRDefault="00AF4169" w:rsidP="00343BE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AF4169" w:rsidRPr="00877CCE" w:rsidRDefault="006A279A" w:rsidP="00343BE5">
      <w:pPr>
        <w:pStyle w:val="Heading1"/>
        <w:spacing w:after="0"/>
        <w:jc w:val="both"/>
        <w:rPr>
          <w:rFonts w:ascii="Arial" w:hAnsi="Arial"/>
          <w:sz w:val="24"/>
          <w:szCs w:val="24"/>
        </w:rPr>
      </w:pPr>
      <w:r w:rsidRPr="00877CCE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526405" cy="2282190"/>
            <wp:effectExtent l="0" t="0" r="0" b="0"/>
            <wp:docPr id="4" name="Gráfico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F4169" w:rsidRPr="00877CCE" w:rsidRDefault="00AF4169" w:rsidP="00343BE5">
      <w:pPr>
        <w:jc w:val="center"/>
        <w:rPr>
          <w:rFonts w:ascii="Arial" w:hAnsi="Arial" w:cs="Arial"/>
          <w:szCs w:val="24"/>
          <w:lang w:val="pt-BR"/>
        </w:rPr>
      </w:pPr>
      <w:r w:rsidRPr="00877CCE">
        <w:rPr>
          <w:rFonts w:ascii="Arial" w:hAnsi="Arial" w:cs="Arial"/>
          <w:b/>
          <w:szCs w:val="24"/>
          <w:lang w:val="pt-BR"/>
        </w:rPr>
        <w:t>Gráfico</w:t>
      </w:r>
      <w:r w:rsidR="00205A7F" w:rsidRPr="00877CCE">
        <w:rPr>
          <w:rFonts w:ascii="Arial" w:hAnsi="Arial" w:cs="Arial"/>
          <w:b/>
          <w:szCs w:val="24"/>
          <w:lang w:val="pt-BR"/>
        </w:rPr>
        <w:t xml:space="preserve"> </w:t>
      </w:r>
      <w:r w:rsidR="009505A8" w:rsidRPr="00877CCE">
        <w:rPr>
          <w:rFonts w:ascii="Arial" w:hAnsi="Arial" w:cs="Arial"/>
          <w:b/>
          <w:szCs w:val="24"/>
          <w:lang w:val="pt-BR"/>
        </w:rPr>
        <w:t>0</w:t>
      </w:r>
      <w:r w:rsidR="00E02475" w:rsidRPr="00877CCE">
        <w:rPr>
          <w:rFonts w:ascii="Arial" w:hAnsi="Arial" w:cs="Arial"/>
          <w:b/>
          <w:szCs w:val="24"/>
          <w:lang w:val="pt-BR"/>
        </w:rPr>
        <w:t>4</w:t>
      </w:r>
      <w:r w:rsidR="00343BE5" w:rsidRPr="00877CCE">
        <w:rPr>
          <w:rFonts w:ascii="Arial" w:hAnsi="Arial" w:cs="Arial"/>
          <w:b/>
          <w:szCs w:val="24"/>
          <w:lang w:val="pt-BR"/>
        </w:rPr>
        <w:t>.</w:t>
      </w:r>
      <w:r w:rsidRPr="00877CCE">
        <w:rPr>
          <w:rFonts w:ascii="Arial" w:hAnsi="Arial" w:cs="Arial"/>
          <w:szCs w:val="24"/>
          <w:lang w:val="pt-BR"/>
        </w:rPr>
        <w:t xml:space="preserve"> Visão da crise pelos respondentes.</w:t>
      </w:r>
      <w:r w:rsidR="00877CCE">
        <w:rPr>
          <w:rFonts w:ascii="Arial" w:hAnsi="Arial" w:cs="Arial"/>
          <w:szCs w:val="24"/>
          <w:lang w:val="pt-BR"/>
        </w:rPr>
        <w:t xml:space="preserve"> </w:t>
      </w:r>
      <w:r w:rsidRPr="00877CCE">
        <w:rPr>
          <w:rFonts w:ascii="Arial" w:hAnsi="Arial" w:cs="Arial"/>
          <w:b/>
          <w:szCs w:val="24"/>
          <w:lang w:val="pt-BR"/>
        </w:rPr>
        <w:t>Fonte:</w:t>
      </w:r>
      <w:r w:rsidR="00205A7F" w:rsidRPr="00877CCE">
        <w:rPr>
          <w:rFonts w:ascii="Arial" w:hAnsi="Arial" w:cs="Arial"/>
          <w:szCs w:val="24"/>
          <w:lang w:val="pt-BR"/>
        </w:rPr>
        <w:t xml:space="preserve"> Os a</w:t>
      </w:r>
      <w:r w:rsidRPr="00877CCE">
        <w:rPr>
          <w:rFonts w:ascii="Arial" w:hAnsi="Arial" w:cs="Arial"/>
          <w:szCs w:val="24"/>
          <w:lang w:val="pt-BR"/>
        </w:rPr>
        <w:t>utores</w:t>
      </w:r>
      <w:r w:rsidR="00343BE5" w:rsidRPr="00877CCE">
        <w:rPr>
          <w:rFonts w:ascii="Arial" w:hAnsi="Arial" w:cs="Arial"/>
          <w:szCs w:val="24"/>
          <w:lang w:val="pt-BR"/>
        </w:rPr>
        <w:t>.</w:t>
      </w:r>
    </w:p>
    <w:p w:rsidR="00AF4169" w:rsidRPr="00BB523E" w:rsidRDefault="00AF4169" w:rsidP="00343BE5">
      <w:pPr>
        <w:pStyle w:val="Heading1"/>
        <w:spacing w:after="0"/>
        <w:jc w:val="both"/>
        <w:rPr>
          <w:rFonts w:ascii="Arial" w:hAnsi="Arial"/>
          <w:sz w:val="24"/>
          <w:szCs w:val="24"/>
          <w:lang w:val="pt-BR"/>
        </w:rPr>
      </w:pPr>
    </w:p>
    <w:p w:rsidR="00787213" w:rsidRPr="00877CCE" w:rsidRDefault="00787213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Por fim, a grande maioria dos alunos entrevistados acredita que essa crise hídrica e energética não é passageira</w:t>
      </w:r>
      <w:r w:rsidR="00205A7F" w:rsidRPr="00877CCE">
        <w:rPr>
          <w:rFonts w:ascii="Arial" w:hAnsi="Arial" w:cs="Arial"/>
          <w:sz w:val="24"/>
          <w:szCs w:val="24"/>
          <w:lang w:val="pt-BR"/>
        </w:rPr>
        <w:t>, como mostrado pelo Gráfico 04,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e entendem que a mesma é fruto de falta de planejamento público no tocante ao assunto, como </w:t>
      </w:r>
      <w:r w:rsidRPr="00877CCE">
        <w:rPr>
          <w:rFonts w:ascii="Arial" w:hAnsi="Arial" w:cs="Arial"/>
          <w:sz w:val="24"/>
          <w:szCs w:val="24"/>
          <w:lang w:val="pt-BR"/>
        </w:rPr>
        <w:lastRenderedPageBreak/>
        <w:t>também que a solução será baseado em um conjunto de ações estratégicas, envolvendo o governo federal, estadual e municipal, principalmente no tocante aos investimentos que se fizerem necessários, como também salientam que é um esforço conjunto de toda  a sociedade, que deve adotar práticas sustentáveis nas suas rotinas diárias.</w:t>
      </w:r>
    </w:p>
    <w:p w:rsidR="00AF4169" w:rsidRPr="00877CCE" w:rsidRDefault="00AF4169" w:rsidP="00343BE5">
      <w:pPr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:rsidR="00515EE8" w:rsidRPr="00877CCE" w:rsidRDefault="00515EE8" w:rsidP="00343BE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77CCE">
        <w:rPr>
          <w:rFonts w:ascii="Arial" w:hAnsi="Arial" w:cs="Arial"/>
          <w:b/>
          <w:sz w:val="24"/>
          <w:szCs w:val="24"/>
          <w:lang w:val="pt-BR"/>
        </w:rPr>
        <w:t>Conclusões</w:t>
      </w:r>
    </w:p>
    <w:p w:rsidR="007A7773" w:rsidRPr="00877CCE" w:rsidRDefault="007A7773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Esse estudo buscou identificar como que alunos de ensino médio técnico profissionalizante se comportam em relação à crise hídrica e energética, como também analisar se esses alunos tiveram algum tipo de educação ambiental em sua trajetória estudantil. </w:t>
      </w:r>
    </w:p>
    <w:p w:rsidR="009505A8" w:rsidRPr="00877CCE" w:rsidRDefault="007A7773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Assim sendo, após analisar os resultados, </w:t>
      </w:r>
      <w:r w:rsidR="009505A8" w:rsidRPr="00877CCE">
        <w:rPr>
          <w:rFonts w:ascii="Arial" w:hAnsi="Arial" w:cs="Arial"/>
          <w:sz w:val="24"/>
          <w:szCs w:val="24"/>
          <w:lang w:val="pt-BR"/>
        </w:rPr>
        <w:t xml:space="preserve">percebe-se </w:t>
      </w:r>
      <w:r w:rsidRPr="00877CCE">
        <w:rPr>
          <w:rFonts w:ascii="Arial" w:hAnsi="Arial" w:cs="Arial"/>
          <w:sz w:val="24"/>
          <w:szCs w:val="24"/>
          <w:lang w:val="pt-BR"/>
        </w:rPr>
        <w:t>que uma pequena parcela dos</w:t>
      </w:r>
      <w:r w:rsidR="00F91D46" w:rsidRPr="00877CCE">
        <w:rPr>
          <w:rFonts w:ascii="Arial" w:hAnsi="Arial" w:cs="Arial"/>
          <w:sz w:val="24"/>
          <w:szCs w:val="24"/>
          <w:lang w:val="pt-BR"/>
        </w:rPr>
        <w:t xml:space="preserve"> 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estudantes tiveram algum tipo de educação ambiental em sua trajetória escolar, tendo apenas recebido informações superficiais sobre alguns aspectos ambientais. </w:t>
      </w:r>
    </w:p>
    <w:p w:rsidR="009505A8" w:rsidRPr="00877CCE" w:rsidRDefault="007A7773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Isso demonstra que </w:t>
      </w:r>
      <w:r w:rsidR="009505A8" w:rsidRPr="00877CCE">
        <w:rPr>
          <w:rFonts w:ascii="Arial" w:hAnsi="Arial" w:cs="Arial"/>
          <w:sz w:val="24"/>
          <w:szCs w:val="24"/>
          <w:lang w:val="pt-BR"/>
        </w:rPr>
        <w:t>essa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população estudantil que ocupa lugares nas escolas técnicas ainda está recebendo pouca informação sobre o assunto preservação ambiental, gestão ambiental e conceitos sustentáveis. </w:t>
      </w:r>
    </w:p>
    <w:p w:rsidR="009505A8" w:rsidRPr="00877CCE" w:rsidRDefault="007A7773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O pequeno conhecimento, ou informação, que esses alunos recebem, </w:t>
      </w:r>
      <w:r w:rsidR="00F91D46" w:rsidRPr="00877CCE">
        <w:rPr>
          <w:rFonts w:ascii="Arial" w:hAnsi="Arial" w:cs="Arial"/>
          <w:sz w:val="24"/>
          <w:szCs w:val="24"/>
          <w:lang w:val="pt-BR"/>
        </w:rPr>
        <w:t xml:space="preserve">provém 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de pequenos cursos esporádicos, onde cada aluno demonstra interesse particular, pela mídia, tanto através de programas de televisão </w:t>
      </w:r>
      <w:r w:rsidR="00F91D46" w:rsidRPr="00877CCE">
        <w:rPr>
          <w:rFonts w:ascii="Arial" w:hAnsi="Arial" w:cs="Arial"/>
          <w:sz w:val="24"/>
          <w:szCs w:val="24"/>
          <w:lang w:val="pt-BR"/>
        </w:rPr>
        <w:t>ou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</w:t>
      </w:r>
      <w:r w:rsidR="009505A8" w:rsidRPr="00877CCE">
        <w:rPr>
          <w:rFonts w:ascii="Arial" w:hAnsi="Arial" w:cs="Arial"/>
          <w:sz w:val="24"/>
          <w:szCs w:val="24"/>
          <w:lang w:val="pt-BR"/>
        </w:rPr>
        <w:t>através da</w:t>
      </w:r>
      <w:r w:rsidRPr="00877CCE">
        <w:rPr>
          <w:rFonts w:ascii="Arial" w:hAnsi="Arial" w:cs="Arial"/>
          <w:sz w:val="24"/>
          <w:szCs w:val="24"/>
          <w:lang w:val="pt-BR"/>
        </w:rPr>
        <w:t xml:space="preserve"> internet. </w:t>
      </w:r>
    </w:p>
    <w:p w:rsidR="007A7773" w:rsidRPr="00877CCE" w:rsidRDefault="007A7773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 xml:space="preserve">Em nenhum momento do estudo foi percebido a utilização de cursos específicos de aprendizado do conceito ambiental em escolas de ensino técnico. </w:t>
      </w:r>
    </w:p>
    <w:p w:rsidR="007A7773" w:rsidRPr="00877CCE" w:rsidRDefault="007A7773" w:rsidP="00343BE5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77CCE">
        <w:rPr>
          <w:rFonts w:ascii="Arial" w:hAnsi="Arial" w:cs="Arial"/>
          <w:sz w:val="24"/>
          <w:szCs w:val="24"/>
          <w:lang w:val="pt-BR"/>
        </w:rPr>
        <w:t>Porém, também pode-se visualizar no estudo, que a grande maioria dos estudantes modificou a sua postura no período da crise hídrica, que aconteceu em no ano de 2014, pelo qual a mudança aconteceu em ações rotineiras, principalmente nos aspectos de uso racional da água e o seu reaproveitamento.</w:t>
      </w:r>
    </w:p>
    <w:p w:rsidR="00515EE8" w:rsidRPr="00877CCE" w:rsidRDefault="00515EE8" w:rsidP="00343BE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515EE8" w:rsidRDefault="00515EE8" w:rsidP="00343BE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77CCE">
        <w:rPr>
          <w:rFonts w:ascii="Arial" w:hAnsi="Arial" w:cs="Arial"/>
          <w:b/>
          <w:sz w:val="24"/>
          <w:szCs w:val="24"/>
          <w:lang w:val="pt-BR"/>
        </w:rPr>
        <w:t>Referências Bibliográficas</w:t>
      </w:r>
    </w:p>
    <w:p w:rsidR="00877CCE" w:rsidRPr="00877CCE" w:rsidRDefault="00877CCE" w:rsidP="00343BE5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8F67B5" w:rsidRDefault="005D727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5D7273">
        <w:rPr>
          <w:rFonts w:ascii="Arial" w:hAnsi="Arial" w:cs="Arial"/>
          <w:sz w:val="24"/>
          <w:szCs w:val="24"/>
          <w:lang w:val="pt-BR"/>
        </w:rPr>
        <w:t xml:space="preserve">BRASIL. Lei nº </w:t>
      </w:r>
      <w:r w:rsidR="00BC2BD0" w:rsidRPr="00877CCE">
        <w:rPr>
          <w:rFonts w:ascii="Arial" w:hAnsi="Arial" w:cs="Arial"/>
          <w:sz w:val="24"/>
          <w:szCs w:val="24"/>
          <w:lang w:val="pt-BR"/>
        </w:rPr>
        <w:t>9</w:t>
      </w:r>
      <w:r w:rsidRPr="005D7273">
        <w:rPr>
          <w:rFonts w:ascii="Arial" w:hAnsi="Arial" w:cs="Arial"/>
          <w:sz w:val="24"/>
          <w:szCs w:val="24"/>
          <w:lang w:val="pt-BR"/>
        </w:rPr>
        <w:t>.</w:t>
      </w:r>
      <w:r w:rsidR="00BC2BD0" w:rsidRPr="00877CCE">
        <w:rPr>
          <w:rFonts w:ascii="Arial" w:hAnsi="Arial" w:cs="Arial"/>
          <w:sz w:val="24"/>
          <w:szCs w:val="24"/>
          <w:lang w:val="pt-BR"/>
        </w:rPr>
        <w:t>795</w:t>
      </w:r>
      <w:r w:rsidRPr="005D7273">
        <w:rPr>
          <w:rFonts w:ascii="Arial" w:hAnsi="Arial" w:cs="Arial"/>
          <w:sz w:val="24"/>
          <w:szCs w:val="24"/>
          <w:lang w:val="pt-BR"/>
        </w:rPr>
        <w:t>, de 2</w:t>
      </w:r>
      <w:r w:rsidR="00BC2BD0" w:rsidRPr="00877CCE">
        <w:rPr>
          <w:rFonts w:ascii="Arial" w:hAnsi="Arial" w:cs="Arial"/>
          <w:sz w:val="24"/>
          <w:szCs w:val="24"/>
          <w:lang w:val="pt-BR"/>
        </w:rPr>
        <w:t>7</w:t>
      </w:r>
      <w:r w:rsidRPr="005D7273">
        <w:rPr>
          <w:rFonts w:ascii="Arial" w:hAnsi="Arial" w:cs="Arial"/>
          <w:sz w:val="24"/>
          <w:szCs w:val="24"/>
          <w:lang w:val="pt-BR"/>
        </w:rPr>
        <w:t xml:space="preserve"> de </w:t>
      </w:r>
      <w:r w:rsidR="00BC2BD0" w:rsidRPr="00877CCE">
        <w:rPr>
          <w:rFonts w:ascii="Arial" w:hAnsi="Arial" w:cs="Arial"/>
          <w:sz w:val="24"/>
          <w:szCs w:val="24"/>
          <w:lang w:val="pt-BR"/>
        </w:rPr>
        <w:t>abril</w:t>
      </w:r>
      <w:r w:rsidRPr="005D7273">
        <w:rPr>
          <w:rFonts w:ascii="Arial" w:hAnsi="Arial" w:cs="Arial"/>
          <w:sz w:val="24"/>
          <w:szCs w:val="24"/>
          <w:lang w:val="pt-BR"/>
        </w:rPr>
        <w:t xml:space="preserve"> de 199</w:t>
      </w:r>
      <w:r w:rsidR="00BC2BD0" w:rsidRPr="00877CCE">
        <w:rPr>
          <w:rFonts w:ascii="Arial" w:hAnsi="Arial" w:cs="Arial"/>
          <w:sz w:val="24"/>
          <w:szCs w:val="24"/>
          <w:lang w:val="pt-BR"/>
        </w:rPr>
        <w:t>9</w:t>
      </w:r>
      <w:r w:rsidRPr="005D7273">
        <w:rPr>
          <w:rFonts w:ascii="Arial" w:hAnsi="Arial" w:cs="Arial"/>
          <w:sz w:val="24"/>
          <w:szCs w:val="24"/>
          <w:lang w:val="pt-BR"/>
        </w:rPr>
        <w:t xml:space="preserve">. </w:t>
      </w:r>
      <w:r w:rsidRPr="005D7273">
        <w:rPr>
          <w:rFonts w:ascii="Arial" w:hAnsi="Arial" w:cs="Arial"/>
          <w:sz w:val="22"/>
          <w:szCs w:val="24"/>
          <w:lang w:val="pt-BR"/>
        </w:rPr>
        <w:t>Dis</w:t>
      </w:r>
      <w:r w:rsidR="00BC2BD0" w:rsidRPr="00877CCE">
        <w:rPr>
          <w:rFonts w:ascii="Arial" w:hAnsi="Arial" w:cs="Arial"/>
          <w:sz w:val="22"/>
          <w:szCs w:val="24"/>
          <w:lang w:val="pt-BR"/>
        </w:rPr>
        <w:t xml:space="preserve">põe sobre a educação ambiental, </w:t>
      </w:r>
      <w:r w:rsidRPr="005D7273">
        <w:rPr>
          <w:rFonts w:ascii="Arial" w:hAnsi="Arial" w:cs="Arial"/>
          <w:sz w:val="22"/>
          <w:szCs w:val="24"/>
          <w:lang w:val="pt-BR"/>
        </w:rPr>
        <w:t>institui a Política Nacional de Educação Ambiental e dá outras providências.</w:t>
      </w:r>
      <w:r w:rsidRPr="005D7273">
        <w:rPr>
          <w:rFonts w:ascii="Arial" w:hAnsi="Arial" w:cs="Arial"/>
          <w:sz w:val="24"/>
          <w:szCs w:val="24"/>
          <w:lang w:val="pt-BR"/>
        </w:rPr>
        <w:t xml:space="preserve"> Diário Oficial da União, Brasília, DF, </w:t>
      </w:r>
      <w:r w:rsidR="00BC2BD0" w:rsidRPr="00877CCE">
        <w:rPr>
          <w:rFonts w:ascii="Arial" w:hAnsi="Arial" w:cs="Arial"/>
          <w:sz w:val="24"/>
          <w:szCs w:val="24"/>
          <w:lang w:val="pt-BR"/>
        </w:rPr>
        <w:t>27</w:t>
      </w:r>
      <w:r w:rsidRPr="005D7273">
        <w:rPr>
          <w:rFonts w:ascii="Arial" w:hAnsi="Arial" w:cs="Arial"/>
          <w:sz w:val="24"/>
          <w:szCs w:val="24"/>
          <w:lang w:val="pt-BR"/>
        </w:rPr>
        <w:t xml:space="preserve"> </w:t>
      </w:r>
      <w:r w:rsidR="00BC2BD0" w:rsidRPr="00877CCE">
        <w:rPr>
          <w:rFonts w:ascii="Arial" w:hAnsi="Arial" w:cs="Arial"/>
          <w:sz w:val="24"/>
          <w:szCs w:val="24"/>
          <w:lang w:val="pt-BR"/>
        </w:rPr>
        <w:t>abr</w:t>
      </w:r>
      <w:r w:rsidRPr="005D7273">
        <w:rPr>
          <w:rFonts w:ascii="Arial" w:hAnsi="Arial" w:cs="Arial"/>
          <w:sz w:val="24"/>
          <w:szCs w:val="24"/>
          <w:lang w:val="pt-BR"/>
        </w:rPr>
        <w:t>. 199</w:t>
      </w:r>
      <w:r w:rsidR="00BC2BD0" w:rsidRPr="00877CCE">
        <w:rPr>
          <w:rFonts w:ascii="Arial" w:hAnsi="Arial" w:cs="Arial"/>
          <w:sz w:val="24"/>
          <w:szCs w:val="24"/>
          <w:lang w:val="pt-BR"/>
        </w:rPr>
        <w:t>9</w:t>
      </w:r>
      <w:r w:rsidRPr="005D7273">
        <w:rPr>
          <w:rFonts w:ascii="Arial" w:hAnsi="Arial" w:cs="Arial"/>
          <w:sz w:val="24"/>
          <w:szCs w:val="24"/>
          <w:lang w:val="pt-BR"/>
        </w:rPr>
        <w:t xml:space="preserve">. Disponível em: </w:t>
      </w:r>
      <w:r w:rsidR="00BC2BD0" w:rsidRPr="00877CCE">
        <w:rPr>
          <w:rFonts w:ascii="Arial" w:hAnsi="Arial" w:cs="Arial"/>
          <w:sz w:val="24"/>
          <w:szCs w:val="24"/>
          <w:lang w:val="pt-BR"/>
        </w:rPr>
        <w:t>http://www.planalto.gov.br/ccivil_03/Leis/L9795.htm</w:t>
      </w:r>
      <w:r w:rsidRPr="005D7273">
        <w:rPr>
          <w:rFonts w:ascii="Arial" w:hAnsi="Arial" w:cs="Arial"/>
          <w:sz w:val="24"/>
          <w:szCs w:val="24"/>
          <w:lang w:val="pt-BR"/>
        </w:rPr>
        <w:t xml:space="preserve">. Acesso em: </w:t>
      </w:r>
      <w:r w:rsidR="00BC2BD0" w:rsidRPr="00877CCE">
        <w:rPr>
          <w:rFonts w:ascii="Arial" w:hAnsi="Arial" w:cs="Arial"/>
          <w:sz w:val="24"/>
          <w:szCs w:val="24"/>
          <w:lang w:val="pt-BR"/>
        </w:rPr>
        <w:t>03</w:t>
      </w:r>
      <w:r w:rsidRPr="005D7273">
        <w:rPr>
          <w:rFonts w:ascii="Arial" w:hAnsi="Arial" w:cs="Arial"/>
          <w:sz w:val="24"/>
          <w:szCs w:val="24"/>
          <w:lang w:val="pt-BR"/>
        </w:rPr>
        <w:t xml:space="preserve"> </w:t>
      </w:r>
      <w:r w:rsidR="00BC2BD0" w:rsidRPr="00877CCE">
        <w:rPr>
          <w:rFonts w:ascii="Arial" w:hAnsi="Arial" w:cs="Arial"/>
          <w:sz w:val="24"/>
          <w:szCs w:val="24"/>
          <w:lang w:val="pt-BR"/>
        </w:rPr>
        <w:t>mai</w:t>
      </w:r>
      <w:r w:rsidRPr="005D7273">
        <w:rPr>
          <w:rFonts w:ascii="Arial" w:hAnsi="Arial" w:cs="Arial"/>
          <w:sz w:val="24"/>
          <w:szCs w:val="24"/>
          <w:lang w:val="pt-BR"/>
        </w:rPr>
        <w:t>.201</w:t>
      </w:r>
      <w:r w:rsidR="00BC2BD0" w:rsidRPr="00877CCE">
        <w:rPr>
          <w:rFonts w:ascii="Arial" w:hAnsi="Arial" w:cs="Arial"/>
          <w:sz w:val="24"/>
          <w:szCs w:val="24"/>
          <w:lang w:val="pt-BR"/>
        </w:rPr>
        <w:t>5</w:t>
      </w:r>
      <w:r w:rsidRPr="005D7273">
        <w:rPr>
          <w:rFonts w:ascii="Arial" w:hAnsi="Arial" w:cs="Arial"/>
          <w:sz w:val="24"/>
          <w:szCs w:val="24"/>
          <w:lang w:val="pt-BR"/>
        </w:rPr>
        <w:t>.</w:t>
      </w:r>
    </w:p>
    <w:p w:rsidR="00877CCE" w:rsidRDefault="00877CCE" w:rsidP="00343BE5">
      <w:pPr>
        <w:jc w:val="both"/>
        <w:rPr>
          <w:rFonts w:ascii="Arial" w:hAnsi="Arial" w:cs="Arial"/>
          <w:sz w:val="22"/>
          <w:szCs w:val="24"/>
          <w:lang w:val="pt-BR"/>
        </w:rPr>
      </w:pPr>
    </w:p>
    <w:p w:rsidR="00F45FFA" w:rsidRPr="00877CCE" w:rsidRDefault="00F45FFA" w:rsidP="00343BE5">
      <w:pPr>
        <w:jc w:val="both"/>
        <w:rPr>
          <w:rFonts w:ascii="Arial" w:hAnsi="Arial" w:cs="Arial"/>
          <w:sz w:val="22"/>
          <w:szCs w:val="24"/>
          <w:lang w:val="pt-BR"/>
        </w:rPr>
      </w:pPr>
      <w:r w:rsidRPr="00877CCE">
        <w:rPr>
          <w:rFonts w:ascii="Arial" w:hAnsi="Arial" w:cs="Arial"/>
          <w:sz w:val="22"/>
          <w:szCs w:val="24"/>
          <w:lang w:val="pt-BR"/>
        </w:rPr>
        <w:t xml:space="preserve">CARVALHO, I.C. de M. </w:t>
      </w:r>
      <w:r w:rsidR="005D7273" w:rsidRPr="005D7273">
        <w:rPr>
          <w:rFonts w:ascii="Arial" w:hAnsi="Arial" w:cs="Arial"/>
          <w:sz w:val="22"/>
          <w:szCs w:val="24"/>
          <w:lang w:val="pt-BR"/>
        </w:rPr>
        <w:t xml:space="preserve">Territorialidades em luta: uma análise dos discursos </w:t>
      </w:r>
      <w:bookmarkStart w:id="0" w:name="_GoBack"/>
      <w:bookmarkEnd w:id="0"/>
      <w:r w:rsidR="005D7273" w:rsidRPr="005D7273">
        <w:rPr>
          <w:rFonts w:ascii="Arial" w:hAnsi="Arial" w:cs="Arial"/>
          <w:sz w:val="22"/>
          <w:szCs w:val="24"/>
          <w:lang w:val="pt-BR"/>
        </w:rPr>
        <w:t>ecológicos.</w:t>
      </w:r>
      <w:r w:rsidRPr="00877CCE">
        <w:rPr>
          <w:rFonts w:ascii="Arial" w:hAnsi="Arial" w:cs="Arial"/>
          <w:sz w:val="22"/>
          <w:szCs w:val="24"/>
          <w:lang w:val="pt-BR"/>
        </w:rPr>
        <w:t xml:space="preserve"> Rio de Janeiro: Dissertação de Mestrado, IESAE/FGV. 1989.</w:t>
      </w:r>
    </w:p>
    <w:p w:rsidR="00877CCE" w:rsidRDefault="00877CCE" w:rsidP="00343BE5">
      <w:pPr>
        <w:jc w:val="both"/>
        <w:rPr>
          <w:rFonts w:ascii="Arial" w:hAnsi="Arial" w:cs="Arial"/>
          <w:sz w:val="22"/>
          <w:szCs w:val="24"/>
          <w:lang w:val="pt-BR"/>
        </w:rPr>
      </w:pPr>
    </w:p>
    <w:p w:rsidR="00F45FFA" w:rsidRPr="00877CCE" w:rsidRDefault="00F45FFA" w:rsidP="00343BE5">
      <w:pPr>
        <w:jc w:val="both"/>
        <w:rPr>
          <w:rFonts w:ascii="Arial" w:hAnsi="Arial" w:cs="Arial"/>
          <w:sz w:val="22"/>
          <w:szCs w:val="24"/>
          <w:lang w:val="pt-BR"/>
        </w:rPr>
      </w:pPr>
      <w:r w:rsidRPr="00877CCE">
        <w:rPr>
          <w:rFonts w:ascii="Arial" w:hAnsi="Arial" w:cs="Arial"/>
          <w:sz w:val="22"/>
          <w:szCs w:val="24"/>
          <w:lang w:val="pt-BR"/>
        </w:rPr>
        <w:t xml:space="preserve">CRESPO, S. </w:t>
      </w:r>
      <w:r w:rsidR="005D7273" w:rsidRPr="005D7273">
        <w:rPr>
          <w:rFonts w:ascii="Arial" w:hAnsi="Arial" w:cs="Arial"/>
          <w:sz w:val="22"/>
          <w:szCs w:val="24"/>
          <w:lang w:val="pt-BR"/>
        </w:rPr>
        <w:t>Educar para a sustentabilidade: a educação ambiental no programa da agenda 21</w:t>
      </w:r>
      <w:r w:rsidRPr="00877CCE">
        <w:rPr>
          <w:rFonts w:ascii="Arial" w:hAnsi="Arial" w:cs="Arial"/>
          <w:sz w:val="22"/>
          <w:szCs w:val="24"/>
          <w:lang w:val="pt-BR"/>
        </w:rPr>
        <w:t>. In: NOAL, F.O., REIGOTA, M., BARCELOS, V.H.L. (Orgs.). Tendências da educação ambiental brasileira. Santa Cruz do Sul: EDUNISC, p. 211-225. 1998.</w:t>
      </w:r>
    </w:p>
    <w:p w:rsidR="00877CCE" w:rsidRDefault="00877CCE" w:rsidP="00343BE5">
      <w:pPr>
        <w:jc w:val="both"/>
        <w:rPr>
          <w:rFonts w:ascii="Arial" w:hAnsi="Arial" w:cs="Arial"/>
          <w:sz w:val="22"/>
          <w:szCs w:val="24"/>
          <w:lang w:val="pt-BR"/>
        </w:rPr>
      </w:pPr>
    </w:p>
    <w:p w:rsidR="00F45FFA" w:rsidRPr="00877CCE" w:rsidRDefault="00F45FFA" w:rsidP="00343BE5">
      <w:pPr>
        <w:jc w:val="both"/>
        <w:rPr>
          <w:rFonts w:ascii="Arial" w:hAnsi="Arial" w:cs="Arial"/>
          <w:sz w:val="22"/>
          <w:szCs w:val="24"/>
          <w:lang w:val="pt-BR"/>
        </w:rPr>
      </w:pPr>
      <w:r w:rsidRPr="00877CCE">
        <w:rPr>
          <w:rFonts w:ascii="Arial" w:hAnsi="Arial" w:cs="Arial"/>
          <w:sz w:val="22"/>
          <w:szCs w:val="24"/>
          <w:lang w:val="pt-BR"/>
        </w:rPr>
        <w:t xml:space="preserve">DIAS, G.F. </w:t>
      </w:r>
      <w:r w:rsidR="005D7273" w:rsidRPr="005D7273">
        <w:rPr>
          <w:rFonts w:ascii="Arial" w:hAnsi="Arial" w:cs="Arial"/>
          <w:sz w:val="22"/>
          <w:szCs w:val="24"/>
          <w:lang w:val="pt-BR"/>
        </w:rPr>
        <w:t>Os quinze anos da educação ambiental no Brasil: um depoimento.</w:t>
      </w:r>
      <w:r w:rsidRPr="00877CCE">
        <w:rPr>
          <w:rFonts w:ascii="Arial" w:hAnsi="Arial" w:cs="Arial"/>
          <w:sz w:val="22"/>
          <w:szCs w:val="24"/>
          <w:lang w:val="pt-BR"/>
        </w:rPr>
        <w:t xml:space="preserve"> Em Aberto, Brasília, n.49, jan./mar., 1991</w:t>
      </w:r>
    </w:p>
    <w:p w:rsidR="00877CCE" w:rsidRDefault="00877CCE" w:rsidP="00343BE5">
      <w:pPr>
        <w:jc w:val="both"/>
        <w:rPr>
          <w:rFonts w:ascii="Arial" w:hAnsi="Arial" w:cs="Arial"/>
          <w:sz w:val="22"/>
          <w:szCs w:val="24"/>
          <w:lang w:val="pt-BR"/>
        </w:rPr>
      </w:pPr>
    </w:p>
    <w:p w:rsidR="00F45FFA" w:rsidRPr="00877CCE" w:rsidRDefault="00F45FFA" w:rsidP="00343BE5">
      <w:pPr>
        <w:jc w:val="both"/>
        <w:rPr>
          <w:rFonts w:ascii="Arial" w:hAnsi="Arial" w:cs="Arial"/>
          <w:sz w:val="22"/>
          <w:szCs w:val="24"/>
          <w:lang w:val="pt-BR"/>
        </w:rPr>
      </w:pPr>
      <w:r w:rsidRPr="00877CCE">
        <w:rPr>
          <w:rFonts w:ascii="Arial" w:hAnsi="Arial" w:cs="Arial"/>
          <w:sz w:val="22"/>
          <w:szCs w:val="24"/>
          <w:lang w:val="pt-BR"/>
        </w:rPr>
        <w:t xml:space="preserve">DIAS, G. F. </w:t>
      </w:r>
      <w:r w:rsidR="005D7273" w:rsidRPr="005D7273">
        <w:rPr>
          <w:rFonts w:ascii="Arial" w:hAnsi="Arial" w:cs="Arial"/>
          <w:sz w:val="22"/>
          <w:szCs w:val="24"/>
          <w:lang w:val="pt-BR"/>
        </w:rPr>
        <w:t>Educação ambiental: princípios e práticas</w:t>
      </w:r>
      <w:r w:rsidRPr="00877CCE">
        <w:rPr>
          <w:rFonts w:ascii="Arial" w:hAnsi="Arial" w:cs="Arial"/>
          <w:sz w:val="22"/>
          <w:szCs w:val="24"/>
          <w:lang w:val="pt-BR"/>
        </w:rPr>
        <w:t xml:space="preserve">. 2. ed. São Paulo: Gaia, 1993. </w:t>
      </w:r>
    </w:p>
    <w:p w:rsidR="00F45FFA" w:rsidRPr="00877CCE" w:rsidRDefault="00F45FFA" w:rsidP="00343BE5">
      <w:pPr>
        <w:jc w:val="both"/>
        <w:rPr>
          <w:rFonts w:ascii="Arial" w:hAnsi="Arial" w:cs="Arial"/>
          <w:sz w:val="22"/>
          <w:szCs w:val="24"/>
          <w:lang w:val="pt-BR"/>
        </w:rPr>
      </w:pPr>
      <w:r w:rsidRPr="00877CCE">
        <w:rPr>
          <w:rFonts w:ascii="Arial" w:hAnsi="Arial" w:cs="Arial"/>
          <w:sz w:val="22"/>
          <w:szCs w:val="24"/>
          <w:lang w:val="pt-BR"/>
        </w:rPr>
        <w:lastRenderedPageBreak/>
        <w:t xml:space="preserve">FREITAS, M.A.V.; SANTOS, A.H.M. (1999). </w:t>
      </w:r>
      <w:r w:rsidR="005D7273" w:rsidRPr="005D7273">
        <w:rPr>
          <w:rFonts w:ascii="Arial" w:hAnsi="Arial" w:cs="Arial"/>
          <w:sz w:val="22"/>
          <w:szCs w:val="24"/>
          <w:lang w:val="pt-BR"/>
        </w:rPr>
        <w:t>Importância da água e da informação hidrológica.</w:t>
      </w:r>
      <w:r w:rsidRPr="00877CCE">
        <w:rPr>
          <w:rFonts w:ascii="Arial" w:hAnsi="Arial" w:cs="Arial"/>
          <w:sz w:val="22"/>
          <w:szCs w:val="24"/>
          <w:lang w:val="pt-BR"/>
        </w:rPr>
        <w:t xml:space="preserve"> In: Freitas, M.A.V. (Ed.). O estado das águas no Brasil; perspectivas de gestão e informações de recursos hídricos. Brasília: ANEEL/MME/ MMA-SRH/OMM. P.13-16.</w:t>
      </w:r>
    </w:p>
    <w:p w:rsidR="00877CCE" w:rsidRDefault="00877CCE" w:rsidP="00343BE5">
      <w:pPr>
        <w:jc w:val="both"/>
        <w:rPr>
          <w:rFonts w:ascii="Arial" w:hAnsi="Arial" w:cs="Arial"/>
          <w:sz w:val="22"/>
          <w:szCs w:val="24"/>
          <w:lang w:val="pt-BR"/>
        </w:rPr>
      </w:pPr>
    </w:p>
    <w:p w:rsidR="00F45FFA" w:rsidRPr="00877CCE" w:rsidRDefault="00F45FFA" w:rsidP="00343BE5">
      <w:pPr>
        <w:jc w:val="both"/>
        <w:rPr>
          <w:rFonts w:ascii="Arial" w:hAnsi="Arial" w:cs="Arial"/>
          <w:sz w:val="22"/>
          <w:szCs w:val="24"/>
          <w:lang w:val="pt-BR"/>
        </w:rPr>
      </w:pPr>
      <w:r w:rsidRPr="00877CCE">
        <w:rPr>
          <w:rFonts w:ascii="Arial" w:hAnsi="Arial" w:cs="Arial"/>
          <w:sz w:val="22"/>
          <w:szCs w:val="24"/>
          <w:lang w:val="pt-BR"/>
        </w:rPr>
        <w:t xml:space="preserve">FULLERTON Jr., T. M.; TINAJERO, R.; COTA, J. E. M. (2007). </w:t>
      </w:r>
      <w:r w:rsidR="005D7273" w:rsidRPr="005D7273">
        <w:rPr>
          <w:rFonts w:ascii="Arial" w:hAnsi="Arial" w:cs="Arial"/>
          <w:sz w:val="22"/>
          <w:szCs w:val="24"/>
        </w:rPr>
        <w:t>An empirical analysis of Tijuana consumption.</w:t>
      </w:r>
      <w:r w:rsidRPr="00877CCE">
        <w:rPr>
          <w:rFonts w:ascii="Arial" w:hAnsi="Arial" w:cs="Arial"/>
          <w:sz w:val="22"/>
          <w:szCs w:val="24"/>
        </w:rPr>
        <w:t xml:space="preserve"> </w:t>
      </w:r>
      <w:r w:rsidRPr="00877CCE">
        <w:rPr>
          <w:rFonts w:ascii="Arial" w:hAnsi="Arial" w:cs="Arial"/>
          <w:sz w:val="22"/>
          <w:szCs w:val="24"/>
          <w:lang w:val="pt-BR"/>
        </w:rPr>
        <w:t>Atlantic Economic, 35, 357-369.</w:t>
      </w:r>
    </w:p>
    <w:p w:rsidR="00877CCE" w:rsidRDefault="00877CCE" w:rsidP="00343BE5">
      <w:pPr>
        <w:jc w:val="both"/>
        <w:rPr>
          <w:rFonts w:ascii="Arial" w:hAnsi="Arial" w:cs="Arial"/>
          <w:sz w:val="22"/>
          <w:szCs w:val="24"/>
          <w:lang w:val="pt-BR" w:eastAsia="pt-BR"/>
        </w:rPr>
      </w:pPr>
    </w:p>
    <w:p w:rsidR="00F45FFA" w:rsidRPr="00877CCE" w:rsidRDefault="00F45FFA" w:rsidP="00343BE5">
      <w:pPr>
        <w:jc w:val="both"/>
        <w:rPr>
          <w:rFonts w:ascii="Arial" w:hAnsi="Arial" w:cs="Arial"/>
          <w:sz w:val="22"/>
          <w:szCs w:val="24"/>
          <w:lang w:val="pt-BR" w:eastAsia="pt-BR"/>
        </w:rPr>
      </w:pPr>
      <w:r w:rsidRPr="00877CCE">
        <w:rPr>
          <w:rFonts w:ascii="Arial" w:hAnsi="Arial" w:cs="Arial"/>
          <w:sz w:val="22"/>
          <w:szCs w:val="24"/>
          <w:lang w:val="pt-BR" w:eastAsia="pt-BR"/>
        </w:rPr>
        <w:t>LAYRARGUES, P.P.;  LIMA, G.F.C.:</w:t>
      </w:r>
      <w:r w:rsidR="005D7273" w:rsidRPr="005D7273">
        <w:rPr>
          <w:rFonts w:ascii="Arial" w:hAnsi="Arial" w:cs="Arial"/>
          <w:bCs/>
          <w:sz w:val="22"/>
          <w:szCs w:val="24"/>
          <w:lang w:val="pt-BR" w:eastAsia="pt-BR"/>
        </w:rPr>
        <w:t> As macrotendências político-pedagógicas da educação ambiental brasileira.</w:t>
      </w:r>
      <w:r w:rsidR="005D7273" w:rsidRPr="005D7273">
        <w:rPr>
          <w:rFonts w:ascii="Arial" w:hAnsi="Arial" w:cs="Arial"/>
          <w:iCs/>
          <w:sz w:val="22"/>
          <w:szCs w:val="24"/>
          <w:lang w:val="pt-BR" w:eastAsia="pt-BR"/>
        </w:rPr>
        <w:t> Ambient. soc.</w:t>
      </w:r>
      <w:r w:rsidRPr="00877CCE">
        <w:rPr>
          <w:rFonts w:ascii="Arial" w:hAnsi="Arial" w:cs="Arial"/>
          <w:sz w:val="22"/>
          <w:szCs w:val="24"/>
          <w:lang w:val="pt-BR" w:eastAsia="pt-BR"/>
        </w:rPr>
        <w:t> [online]. 2014, vol.17, n.1, pp. 23-40. ISSN 1809-4422.</w:t>
      </w:r>
    </w:p>
    <w:p w:rsidR="00877CCE" w:rsidRDefault="00877CCE" w:rsidP="00343BE5">
      <w:pPr>
        <w:jc w:val="both"/>
        <w:rPr>
          <w:rFonts w:ascii="Arial" w:hAnsi="Arial" w:cs="Arial"/>
          <w:sz w:val="22"/>
          <w:szCs w:val="24"/>
          <w:lang w:val="pt-BR"/>
        </w:rPr>
      </w:pPr>
    </w:p>
    <w:p w:rsidR="00F45FFA" w:rsidRPr="00877CCE" w:rsidRDefault="00F45FFA" w:rsidP="00343BE5">
      <w:pPr>
        <w:jc w:val="both"/>
        <w:rPr>
          <w:rFonts w:ascii="Arial" w:hAnsi="Arial" w:cs="Arial"/>
          <w:sz w:val="22"/>
          <w:szCs w:val="24"/>
          <w:lang w:val="pt-BR"/>
        </w:rPr>
      </w:pPr>
      <w:r w:rsidRPr="00877CCE">
        <w:rPr>
          <w:rFonts w:ascii="Arial" w:hAnsi="Arial" w:cs="Arial"/>
          <w:sz w:val="22"/>
          <w:szCs w:val="24"/>
          <w:lang w:val="pt-BR"/>
        </w:rPr>
        <w:t xml:space="preserve">LIMA, M.J.G.S. </w:t>
      </w:r>
      <w:r w:rsidR="005D7273" w:rsidRPr="005D7273">
        <w:rPr>
          <w:rFonts w:ascii="Arial" w:hAnsi="Arial" w:cs="Arial"/>
          <w:sz w:val="22"/>
          <w:szCs w:val="24"/>
          <w:lang w:val="pt-BR"/>
        </w:rPr>
        <w:t>A Educação Ambiental Crítica e o conceito de sociedade civil em Gramsci: estratégias para o enfrentamento da crise socioambiental</w:t>
      </w:r>
      <w:r w:rsidRPr="00877CCE">
        <w:rPr>
          <w:rFonts w:ascii="Arial" w:hAnsi="Arial" w:cs="Arial"/>
          <w:sz w:val="22"/>
          <w:szCs w:val="24"/>
          <w:lang w:val="pt-BR"/>
        </w:rPr>
        <w:t>. Sinais Sociais, v.4, n.12, p. 58-89. 2010.</w:t>
      </w:r>
    </w:p>
    <w:p w:rsidR="00877CCE" w:rsidRDefault="00877CCE" w:rsidP="00343BE5">
      <w:pPr>
        <w:jc w:val="both"/>
        <w:rPr>
          <w:rFonts w:ascii="Arial" w:hAnsi="Arial" w:cs="Arial"/>
          <w:sz w:val="22"/>
          <w:szCs w:val="24"/>
          <w:lang w:val="pt-BR"/>
        </w:rPr>
      </w:pPr>
    </w:p>
    <w:p w:rsidR="000B2A35" w:rsidRPr="00F91D46" w:rsidRDefault="00F45FFA" w:rsidP="00343BE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77CCE">
        <w:rPr>
          <w:rFonts w:ascii="Arial" w:hAnsi="Arial" w:cs="Arial"/>
          <w:sz w:val="22"/>
          <w:szCs w:val="24"/>
          <w:lang w:val="pt-BR"/>
        </w:rPr>
        <w:t xml:space="preserve">RAYNAUT, C.; LANA, P. C.; ZANONI, M. </w:t>
      </w:r>
      <w:r w:rsidR="005D7273" w:rsidRPr="005D7273">
        <w:rPr>
          <w:rFonts w:ascii="Arial" w:hAnsi="Arial" w:cs="Arial"/>
          <w:sz w:val="22"/>
          <w:szCs w:val="24"/>
          <w:lang w:val="pt-BR"/>
        </w:rPr>
        <w:t xml:space="preserve">Pesquisa e formação na área do meio ambiente e desenvolvimento: novos quadros de pensamento, novas formas de avaliação. </w:t>
      </w:r>
      <w:r w:rsidRPr="00877CCE">
        <w:rPr>
          <w:rFonts w:ascii="Arial" w:hAnsi="Arial" w:cs="Arial"/>
          <w:sz w:val="22"/>
          <w:szCs w:val="24"/>
          <w:lang w:val="pt-BR"/>
        </w:rPr>
        <w:t>Desenvolvimento e Meio Ambiente, n.1, 2000, p. 71-82.</w:t>
      </w:r>
    </w:p>
    <w:sectPr w:rsidR="000B2A35" w:rsidRPr="00F91D46" w:rsidSect="00343BE5">
      <w:headerReference w:type="default" r:id="rId18"/>
      <w:type w:val="continuous"/>
      <w:pgSz w:w="11907" w:h="16840" w:code="9"/>
      <w:pgMar w:top="1701" w:right="1418" w:bottom="1701" w:left="1418" w:header="567" w:footer="567" w:gutter="0"/>
      <w:cols w:space="284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EF" w:rsidRDefault="00443FEF">
      <w:r>
        <w:separator/>
      </w:r>
    </w:p>
  </w:endnote>
  <w:endnote w:type="continuationSeparator" w:id="0">
    <w:p w:rsidR="00443FEF" w:rsidRDefault="0044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F1" w:rsidRDefault="003B7FC8" w:rsidP="00BA6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59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9F1">
      <w:rPr>
        <w:rStyle w:val="PageNumber"/>
        <w:noProof/>
      </w:rPr>
      <w:t>2</w:t>
    </w:r>
    <w:r>
      <w:rPr>
        <w:rStyle w:val="PageNumber"/>
      </w:rPr>
      <w:fldChar w:fldCharType="end"/>
    </w:r>
  </w:p>
  <w:p w:rsidR="009459F1" w:rsidRDefault="009459F1" w:rsidP="001960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A9" w:rsidRDefault="003B7FC8">
    <w:pPr>
      <w:pStyle w:val="Footer"/>
      <w:jc w:val="right"/>
    </w:pPr>
    <w:r>
      <w:fldChar w:fldCharType="begin"/>
    </w:r>
    <w:r w:rsidR="00443FEF">
      <w:instrText xml:space="preserve"> PAGE   \* MERGEFORMAT </w:instrText>
    </w:r>
    <w:r>
      <w:fldChar w:fldCharType="separate"/>
    </w:r>
    <w:r w:rsidR="001E51E3">
      <w:rPr>
        <w:noProof/>
      </w:rPr>
      <w:t>8</w:t>
    </w:r>
    <w:r>
      <w:rPr>
        <w:noProof/>
      </w:rPr>
      <w:fldChar w:fldCharType="end"/>
    </w:r>
  </w:p>
  <w:p w:rsidR="009459F1" w:rsidRPr="00746D2F" w:rsidRDefault="009459F1" w:rsidP="00196008">
    <w:pPr>
      <w:pStyle w:val="Footer"/>
      <w:ind w:right="360"/>
      <w:jc w:val="right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EF" w:rsidRDefault="00443FEF">
      <w:r>
        <w:separator/>
      </w:r>
    </w:p>
  </w:footnote>
  <w:footnote w:type="continuationSeparator" w:id="0">
    <w:p w:rsidR="00443FEF" w:rsidRDefault="00443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61" w:type="dxa"/>
      <w:tblInd w:w="-897" w:type="dxa"/>
      <w:tblLook w:val="04A0"/>
    </w:tblPr>
    <w:tblGrid>
      <w:gridCol w:w="3276"/>
      <w:gridCol w:w="7085"/>
    </w:tblGrid>
    <w:tr w:rsidR="00343BE5" w:rsidRPr="00A9225F" w:rsidTr="00877CCE">
      <w:trPr>
        <w:trHeight w:val="1628"/>
      </w:trPr>
      <w:tc>
        <w:tcPr>
          <w:tcW w:w="3276" w:type="dxa"/>
        </w:tcPr>
        <w:p w:rsidR="00343BE5" w:rsidRPr="00AF4C83" w:rsidRDefault="006A279A" w:rsidP="004D0ADF">
          <w:pPr>
            <w:pStyle w:val="Header"/>
            <w:spacing w:after="120"/>
            <w:rPr>
              <w:lang w:val="pt-BR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201930</wp:posOffset>
                </wp:positionV>
                <wp:extent cx="1914525" cy="539750"/>
                <wp:effectExtent l="19050" t="0" r="9525" b="0"/>
                <wp:wrapSquare wrapText="bothSides"/>
                <wp:docPr id="3" name="Imagem 0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5" w:type="dxa"/>
          <w:vAlign w:val="center"/>
        </w:tcPr>
        <w:p w:rsidR="00343BE5" w:rsidRPr="00AF4C83" w:rsidRDefault="00343BE5" w:rsidP="00877CCE">
          <w:pPr>
            <w:pStyle w:val="Header"/>
            <w:spacing w:after="240"/>
            <w:rPr>
              <w:lang w:val="pt-BR"/>
            </w:rPr>
          </w:pP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  <w:t>X</w:t>
          </w:r>
          <w:r>
            <w:rPr>
              <w:rFonts w:ascii="Arial" w:hAnsi="Arial" w:cs="Arial"/>
              <w:b/>
              <w:sz w:val="22"/>
              <w:szCs w:val="28"/>
              <w:lang w:val="pt-BR"/>
            </w:rPr>
            <w:t>I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t>I CONGRESSO NACIONAL DE MEIO AMBIENTE DE POÇOS DE CALDAS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</w:t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0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A 2</w:t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DE MAIO DE 201</w:t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5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– POÇOS DE CALDAS – MINAS GERAIS</w:t>
          </w:r>
        </w:p>
      </w:tc>
    </w:tr>
  </w:tbl>
  <w:p w:rsidR="009459F1" w:rsidRPr="00343BE5" w:rsidRDefault="009459F1" w:rsidP="00AB4ACA">
    <w:pPr>
      <w:pStyle w:val="Header"/>
      <w:spacing w:after="240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F1" w:rsidRPr="003833FF" w:rsidRDefault="009459F1" w:rsidP="00BA6D32">
    <w:pPr>
      <w:framePr w:wrap="auto" w:vAnchor="text" w:hAnchor="margin" w:xAlign="right" w:y="1"/>
      <w:rPr>
        <w:lang w:val="pt-BR"/>
      </w:rPr>
    </w:pPr>
  </w:p>
  <w:tbl>
    <w:tblPr>
      <w:tblW w:w="11213" w:type="dxa"/>
      <w:tblInd w:w="-1168" w:type="dxa"/>
      <w:tblLook w:val="04A0"/>
    </w:tblPr>
    <w:tblGrid>
      <w:gridCol w:w="3119"/>
      <w:gridCol w:w="8094"/>
    </w:tblGrid>
    <w:tr w:rsidR="009459F1" w:rsidRPr="00A9225F" w:rsidTr="00877CCE">
      <w:trPr>
        <w:trHeight w:val="1628"/>
      </w:trPr>
      <w:tc>
        <w:tcPr>
          <w:tcW w:w="3119" w:type="dxa"/>
        </w:tcPr>
        <w:p w:rsidR="009459F1" w:rsidRPr="00AF4C83" w:rsidRDefault="006A279A" w:rsidP="00AF4C83">
          <w:pPr>
            <w:pStyle w:val="Header"/>
            <w:spacing w:after="120"/>
            <w:rPr>
              <w:lang w:val="pt-B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201930</wp:posOffset>
                </wp:positionV>
                <wp:extent cx="1647825" cy="539750"/>
                <wp:effectExtent l="19050" t="0" r="9525" b="0"/>
                <wp:wrapSquare wrapText="bothSides"/>
                <wp:docPr id="2" name="Imagem 0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vAlign w:val="center"/>
        </w:tcPr>
        <w:p w:rsidR="009459F1" w:rsidRPr="00AF4C83" w:rsidRDefault="009459F1" w:rsidP="00AF4C83">
          <w:pPr>
            <w:pStyle w:val="Header"/>
            <w:spacing w:after="240"/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</w:pP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  <w:t>X</w:t>
          </w:r>
          <w:r>
            <w:rPr>
              <w:rFonts w:ascii="Arial" w:hAnsi="Arial" w:cs="Arial"/>
              <w:b/>
              <w:sz w:val="22"/>
              <w:szCs w:val="28"/>
              <w:lang w:val="pt-BR"/>
            </w:rPr>
            <w:t>I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t>I CONGRESSO NACIONAL DE MEIO AMBIENTE DE POÇOS DE CALDAS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</w:t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0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A 2</w:t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DE MAIO DE 201</w:t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5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 xml:space="preserve"> – POÇOS DE CALDAS – MINAS GERAIS</w:t>
          </w:r>
        </w:p>
        <w:p w:rsidR="009459F1" w:rsidRPr="00AF4C83" w:rsidRDefault="009459F1" w:rsidP="00AF4C83">
          <w:pPr>
            <w:pStyle w:val="Header"/>
            <w:spacing w:after="120"/>
            <w:rPr>
              <w:lang w:val="pt-BR"/>
            </w:rPr>
          </w:pPr>
        </w:p>
      </w:tc>
    </w:tr>
  </w:tbl>
  <w:p w:rsidR="009459F1" w:rsidRPr="005E63B7" w:rsidRDefault="009459F1" w:rsidP="009E4EFA">
    <w:pPr>
      <w:pStyle w:val="Header"/>
      <w:spacing w:after="120"/>
      <w:ind w:firstLine="2126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53" w:type="dxa"/>
      <w:tblInd w:w="-897" w:type="dxa"/>
      <w:tblLook w:val="04A0"/>
    </w:tblPr>
    <w:tblGrid>
      <w:gridCol w:w="3559"/>
      <w:gridCol w:w="8094"/>
    </w:tblGrid>
    <w:tr w:rsidR="009459F1" w:rsidRPr="00A9225F" w:rsidTr="00AF4C83">
      <w:trPr>
        <w:trHeight w:val="1628"/>
      </w:trPr>
      <w:tc>
        <w:tcPr>
          <w:tcW w:w="3559" w:type="dxa"/>
        </w:tcPr>
        <w:p w:rsidR="009459F1" w:rsidRPr="00AF4C83" w:rsidRDefault="006A279A" w:rsidP="00AF4C83">
          <w:pPr>
            <w:pStyle w:val="Header"/>
            <w:spacing w:after="120"/>
            <w:rPr>
              <w:lang w:val="pt-BR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40255" cy="540385"/>
                <wp:effectExtent l="19050" t="0" r="0" b="0"/>
                <wp:wrapSquare wrapText="bothSides"/>
                <wp:docPr id="1" name="Imagem 0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25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vAlign w:val="center"/>
        </w:tcPr>
        <w:p w:rsidR="009459F1" w:rsidRPr="00AF4C83" w:rsidRDefault="009459F1" w:rsidP="00AF4C83">
          <w:pPr>
            <w:pStyle w:val="Header"/>
            <w:spacing w:after="240"/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</w:pP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  <w:t>XI CONGRESSO NACIONAL DE MEIO AMBIENTE DE POÇOS DE CALDAS</w:t>
          </w:r>
          <w:r w:rsidRPr="00AF4C83"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21 A 23 DE MAIO DE 2014 – POÇOS DE CALDAS – MINAS GERAIS</w:t>
          </w:r>
        </w:p>
        <w:p w:rsidR="009459F1" w:rsidRPr="00AF4C83" w:rsidRDefault="009459F1" w:rsidP="00AF4C83">
          <w:pPr>
            <w:pStyle w:val="Header"/>
            <w:spacing w:after="120"/>
            <w:rPr>
              <w:lang w:val="pt-BR"/>
            </w:rPr>
          </w:pPr>
        </w:p>
      </w:tc>
    </w:tr>
  </w:tbl>
  <w:p w:rsidR="009459F1" w:rsidRPr="0015245F" w:rsidRDefault="009459F1" w:rsidP="00F4656B">
    <w:pPr>
      <w:pStyle w:val="Header"/>
      <w:rPr>
        <w:szCs w:val="22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283BBC"/>
    <w:lvl w:ilvl="0">
      <w:numFmt w:val="bullet"/>
      <w:lvlText w:val="*"/>
      <w:lvlJc w:val="left"/>
    </w:lvl>
  </w:abstractNum>
  <w:abstractNum w:abstractNumId="1">
    <w:nsid w:val="003F16F6"/>
    <w:multiLevelType w:val="multilevel"/>
    <w:tmpl w:val="2FE4B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0921343"/>
    <w:multiLevelType w:val="hybridMultilevel"/>
    <w:tmpl w:val="5AE6913C"/>
    <w:lvl w:ilvl="0" w:tplc="162607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946D16">
      <w:start w:val="120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62B7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F293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12D7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F61C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F61B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D0B6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D848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11701B0"/>
    <w:multiLevelType w:val="hybridMultilevel"/>
    <w:tmpl w:val="D5E8DDFC"/>
    <w:lvl w:ilvl="0" w:tplc="90522F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3E8D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FAEB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58BF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DAB2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E049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E81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286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B842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1CE6AC4"/>
    <w:multiLevelType w:val="hybridMultilevel"/>
    <w:tmpl w:val="6E02B2B4"/>
    <w:lvl w:ilvl="0" w:tplc="20EEA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6E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E7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CF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8D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985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83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E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EE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3AD300C"/>
    <w:multiLevelType w:val="multilevel"/>
    <w:tmpl w:val="35C66F16"/>
    <w:lvl w:ilvl="0">
      <w:start w:val="1"/>
      <w:numFmt w:val="decimal"/>
      <w:lvlText w:val="5.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none"/>
      <w:lvlText w:val="5.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7F1527B"/>
    <w:multiLevelType w:val="multilevel"/>
    <w:tmpl w:val="10CA7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D5536B"/>
    <w:multiLevelType w:val="hybridMultilevel"/>
    <w:tmpl w:val="1D2A5D38"/>
    <w:lvl w:ilvl="0" w:tplc="4C0E1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5C4F1E"/>
    <w:multiLevelType w:val="hybridMultilevel"/>
    <w:tmpl w:val="F53808EC"/>
    <w:lvl w:ilvl="0" w:tplc="B4AA7A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4CA71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9C27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2EF9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F0B1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5090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F41C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0661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F4C5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2E46FD6"/>
    <w:multiLevelType w:val="hybridMultilevel"/>
    <w:tmpl w:val="5348696A"/>
    <w:lvl w:ilvl="0" w:tplc="706C4E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0EAC8">
      <w:start w:val="249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4F9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5C2A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81A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3C1F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3CD5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EA0F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B82C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34621D4"/>
    <w:multiLevelType w:val="multilevel"/>
    <w:tmpl w:val="91C84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5896C3C"/>
    <w:multiLevelType w:val="hybridMultilevel"/>
    <w:tmpl w:val="27FA07D6"/>
    <w:lvl w:ilvl="0" w:tplc="E00E11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6876E">
      <w:start w:val="125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FE0D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CC58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16F0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C24D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5E28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52A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40EF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5CC5E3B"/>
    <w:multiLevelType w:val="multilevel"/>
    <w:tmpl w:val="B164D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80D6536"/>
    <w:multiLevelType w:val="multilevel"/>
    <w:tmpl w:val="4F447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4631542"/>
    <w:multiLevelType w:val="hybridMultilevel"/>
    <w:tmpl w:val="5F800B6C"/>
    <w:lvl w:ilvl="0" w:tplc="8E98DE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54C47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BC8C2C">
      <w:start w:val="115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0249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526A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8E6D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0E5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D89A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5EC3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54B6F44"/>
    <w:multiLevelType w:val="hybridMultilevel"/>
    <w:tmpl w:val="A330E468"/>
    <w:lvl w:ilvl="0" w:tplc="0782596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55602A1"/>
    <w:multiLevelType w:val="hybridMultilevel"/>
    <w:tmpl w:val="33129182"/>
    <w:lvl w:ilvl="0" w:tplc="AF3072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18EA48">
      <w:start w:val="138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4CE1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F291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48AD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FCFF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1E5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9E2E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3AA6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8EF0A8D"/>
    <w:multiLevelType w:val="hybridMultilevel"/>
    <w:tmpl w:val="D31EDE96"/>
    <w:lvl w:ilvl="0" w:tplc="9B9E6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65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00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43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C6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09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783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C7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34D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A4E406C"/>
    <w:multiLevelType w:val="multilevel"/>
    <w:tmpl w:val="91760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B75659F"/>
    <w:multiLevelType w:val="hybridMultilevel"/>
    <w:tmpl w:val="90E63914"/>
    <w:lvl w:ilvl="0" w:tplc="1A128A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2AC84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F66F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425D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900B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B246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CE80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76A1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780B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2ED73A3E"/>
    <w:multiLevelType w:val="hybridMultilevel"/>
    <w:tmpl w:val="2D02F7C2"/>
    <w:lvl w:ilvl="0" w:tplc="5DFE5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2D2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E7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650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A96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C0C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2F4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7214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8BE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8D6D37"/>
    <w:multiLevelType w:val="hybridMultilevel"/>
    <w:tmpl w:val="3D4AAC8C"/>
    <w:lvl w:ilvl="0" w:tplc="102AA0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82C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842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0A9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843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6E7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247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AA1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C16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3">
    <w:nsid w:val="3CEE3AB6"/>
    <w:multiLevelType w:val="hybridMultilevel"/>
    <w:tmpl w:val="A330E468"/>
    <w:lvl w:ilvl="0" w:tplc="0782596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EB431A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06C3844"/>
    <w:multiLevelType w:val="hybridMultilevel"/>
    <w:tmpl w:val="95CE9890"/>
    <w:lvl w:ilvl="0" w:tplc="39967B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C2ED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207F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EC5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66E6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E67D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569F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AAD8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CCEC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1B0467B"/>
    <w:multiLevelType w:val="multilevel"/>
    <w:tmpl w:val="E2D0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42B5F85"/>
    <w:multiLevelType w:val="multilevel"/>
    <w:tmpl w:val="4F447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C43603B"/>
    <w:multiLevelType w:val="hybridMultilevel"/>
    <w:tmpl w:val="0742C5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41219"/>
    <w:multiLevelType w:val="hybridMultilevel"/>
    <w:tmpl w:val="1172AC7A"/>
    <w:lvl w:ilvl="0" w:tplc="543C1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8C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761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2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46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04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0F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6B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C2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EED19CF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>
    <w:nsid w:val="4EFE3D2E"/>
    <w:multiLevelType w:val="multilevel"/>
    <w:tmpl w:val="B3045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05766D5"/>
    <w:multiLevelType w:val="multilevel"/>
    <w:tmpl w:val="5DB8E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4214741"/>
    <w:multiLevelType w:val="hybridMultilevel"/>
    <w:tmpl w:val="902208C8"/>
    <w:lvl w:ilvl="0" w:tplc="53CAD7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526E86">
      <w:start w:val="125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5072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8E0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F840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CAD9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AA9E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627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438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56427AA6"/>
    <w:multiLevelType w:val="hybridMultilevel"/>
    <w:tmpl w:val="21AE5988"/>
    <w:lvl w:ilvl="0" w:tplc="26D87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ACFD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9E0F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B8DE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B6A5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4E86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0C56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FCBA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F2B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5A64772D"/>
    <w:multiLevelType w:val="hybridMultilevel"/>
    <w:tmpl w:val="82C89A32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ABF24D9"/>
    <w:multiLevelType w:val="multilevel"/>
    <w:tmpl w:val="948C4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BF100BF"/>
    <w:multiLevelType w:val="hybridMultilevel"/>
    <w:tmpl w:val="88580BC4"/>
    <w:lvl w:ilvl="0" w:tplc="DADA57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DCEF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D2E0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0C21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6A4D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06D0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D2F6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0490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8001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1344661"/>
    <w:multiLevelType w:val="hybridMultilevel"/>
    <w:tmpl w:val="513A713E"/>
    <w:lvl w:ilvl="0" w:tplc="B590DA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76E9B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BC63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D2DF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9824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CA50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4652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9465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AEC0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16401BD"/>
    <w:multiLevelType w:val="hybridMultilevel"/>
    <w:tmpl w:val="BDCCE9CC"/>
    <w:lvl w:ilvl="0" w:tplc="C9C087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F833C0">
      <w:start w:val="105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9410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8E22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F07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D4D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BC7F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B4AF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66E9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66353A58"/>
    <w:multiLevelType w:val="multilevel"/>
    <w:tmpl w:val="A676A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7D76A91"/>
    <w:multiLevelType w:val="hybridMultilevel"/>
    <w:tmpl w:val="FC0C187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E8D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FAEB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58BF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DAB2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E049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E81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286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B842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6DA10825"/>
    <w:multiLevelType w:val="hybridMultilevel"/>
    <w:tmpl w:val="2940F2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93EE7"/>
    <w:multiLevelType w:val="hybridMultilevel"/>
    <w:tmpl w:val="EB7454FE"/>
    <w:lvl w:ilvl="0" w:tplc="1734A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E2E0C2">
      <w:start w:val="125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E65D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2024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C844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B68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64BD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CBD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5E9E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79697962"/>
    <w:multiLevelType w:val="hybridMultilevel"/>
    <w:tmpl w:val="E42ADDF0"/>
    <w:lvl w:ilvl="0" w:tplc="D1AA0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C4AD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6862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26C3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063D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62D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FEA7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C42C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BC69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>
    <w:nsid w:val="7B1A6F24"/>
    <w:multiLevelType w:val="multilevel"/>
    <w:tmpl w:val="FB1AC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CBA49C0"/>
    <w:multiLevelType w:val="hybridMultilevel"/>
    <w:tmpl w:val="18B0631E"/>
    <w:lvl w:ilvl="0" w:tplc="0B58A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8244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2D4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E9A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C6BF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E11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30B2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043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04A5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>
    <w:nsid w:val="7DC07FEB"/>
    <w:multiLevelType w:val="multilevel"/>
    <w:tmpl w:val="2FE4B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23"/>
  </w:num>
  <w:num w:numId="4">
    <w:abstractNumId w:val="27"/>
  </w:num>
  <w:num w:numId="5">
    <w:abstractNumId w:val="10"/>
  </w:num>
  <w:num w:numId="6">
    <w:abstractNumId w:val="45"/>
  </w:num>
  <w:num w:numId="7">
    <w:abstractNumId w:val="13"/>
  </w:num>
  <w:num w:numId="8">
    <w:abstractNumId w:val="36"/>
  </w:num>
  <w:num w:numId="9">
    <w:abstractNumId w:val="12"/>
  </w:num>
  <w:num w:numId="10">
    <w:abstractNumId w:val="40"/>
  </w:num>
  <w:num w:numId="11">
    <w:abstractNumId w:val="32"/>
  </w:num>
  <w:num w:numId="12">
    <w:abstractNumId w:val="6"/>
  </w:num>
  <w:num w:numId="13">
    <w:abstractNumId w:val="24"/>
  </w:num>
  <w:num w:numId="14">
    <w:abstractNumId w:val="31"/>
  </w:num>
  <w:num w:numId="15">
    <w:abstractNumId w:val="26"/>
  </w:num>
  <w:num w:numId="16">
    <w:abstractNumId w:val="18"/>
  </w:num>
  <w:num w:numId="17">
    <w:abstractNumId w:val="5"/>
  </w:num>
  <w:num w:numId="18">
    <w:abstractNumId w:val="1"/>
  </w:num>
  <w:num w:numId="19">
    <w:abstractNumId w:val="35"/>
  </w:num>
  <w:num w:numId="20">
    <w:abstractNumId w:val="37"/>
  </w:num>
  <w:num w:numId="21">
    <w:abstractNumId w:val="19"/>
  </w:num>
  <w:num w:numId="22">
    <w:abstractNumId w:val="16"/>
  </w:num>
  <w:num w:numId="23">
    <w:abstractNumId w:val="2"/>
  </w:num>
  <w:num w:numId="24">
    <w:abstractNumId w:val="39"/>
  </w:num>
  <w:num w:numId="25">
    <w:abstractNumId w:val="14"/>
  </w:num>
  <w:num w:numId="26">
    <w:abstractNumId w:val="8"/>
  </w:num>
  <w:num w:numId="27">
    <w:abstractNumId w:val="47"/>
  </w:num>
  <w:num w:numId="28">
    <w:abstractNumId w:val="30"/>
  </w:num>
  <w:num w:numId="29">
    <w:abstractNumId w:val="38"/>
  </w:num>
  <w:num w:numId="30">
    <w:abstractNumId w:val="44"/>
  </w:num>
  <w:num w:numId="31">
    <w:abstractNumId w:val="46"/>
  </w:num>
  <w:num w:numId="32">
    <w:abstractNumId w:val="11"/>
  </w:num>
  <w:num w:numId="33">
    <w:abstractNumId w:val="28"/>
  </w:num>
  <w:num w:numId="34">
    <w:abstractNumId w:val="25"/>
  </w:num>
  <w:num w:numId="35">
    <w:abstractNumId w:val="3"/>
  </w:num>
  <w:num w:numId="36">
    <w:abstractNumId w:val="34"/>
  </w:num>
  <w:num w:numId="37">
    <w:abstractNumId w:val="33"/>
  </w:num>
  <w:num w:numId="38">
    <w:abstractNumId w:val="43"/>
  </w:num>
  <w:num w:numId="39">
    <w:abstractNumId w:val="41"/>
  </w:num>
  <w:num w:numId="40">
    <w:abstractNumId w:val="9"/>
  </w:num>
  <w:num w:numId="41">
    <w:abstractNumId w:val="15"/>
  </w:num>
  <w:num w:numId="42">
    <w:abstractNumId w:val="42"/>
  </w:num>
  <w:num w:numId="43">
    <w:abstractNumId w:val="29"/>
  </w:num>
  <w:num w:numId="44">
    <w:abstractNumId w:val="4"/>
  </w:num>
  <w:num w:numId="45">
    <w:abstractNumId w:val="17"/>
  </w:num>
  <w:num w:numId="46">
    <w:abstractNumId w:val="20"/>
  </w:num>
  <w:num w:numId="47">
    <w:abstractNumId w:val="21"/>
  </w:num>
  <w:num w:numId="4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0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2F04"/>
    <w:rsid w:val="00001E06"/>
    <w:rsid w:val="00005C45"/>
    <w:rsid w:val="00005ED6"/>
    <w:rsid w:val="00006F72"/>
    <w:rsid w:val="000076CA"/>
    <w:rsid w:val="00010737"/>
    <w:rsid w:val="000119E0"/>
    <w:rsid w:val="00011F82"/>
    <w:rsid w:val="00013230"/>
    <w:rsid w:val="000136F4"/>
    <w:rsid w:val="000171E5"/>
    <w:rsid w:val="000176F4"/>
    <w:rsid w:val="0002239B"/>
    <w:rsid w:val="000326E8"/>
    <w:rsid w:val="00035159"/>
    <w:rsid w:val="000352A9"/>
    <w:rsid w:val="000357FB"/>
    <w:rsid w:val="00036065"/>
    <w:rsid w:val="000367FD"/>
    <w:rsid w:val="000440EA"/>
    <w:rsid w:val="000446E4"/>
    <w:rsid w:val="00044D5D"/>
    <w:rsid w:val="00045335"/>
    <w:rsid w:val="00051DBE"/>
    <w:rsid w:val="000536DC"/>
    <w:rsid w:val="00062751"/>
    <w:rsid w:val="00063489"/>
    <w:rsid w:val="00063FFF"/>
    <w:rsid w:val="0006759F"/>
    <w:rsid w:val="0007368F"/>
    <w:rsid w:val="000752C5"/>
    <w:rsid w:val="00076770"/>
    <w:rsid w:val="0007751C"/>
    <w:rsid w:val="0008040F"/>
    <w:rsid w:val="0008070D"/>
    <w:rsid w:val="00085795"/>
    <w:rsid w:val="000868F2"/>
    <w:rsid w:val="00090130"/>
    <w:rsid w:val="00094FCC"/>
    <w:rsid w:val="000957A4"/>
    <w:rsid w:val="000A57C2"/>
    <w:rsid w:val="000A5B01"/>
    <w:rsid w:val="000A7927"/>
    <w:rsid w:val="000B2A35"/>
    <w:rsid w:val="000B45DD"/>
    <w:rsid w:val="000C2515"/>
    <w:rsid w:val="000C30C1"/>
    <w:rsid w:val="000C4054"/>
    <w:rsid w:val="000C4184"/>
    <w:rsid w:val="000D01BB"/>
    <w:rsid w:val="000E0DC8"/>
    <w:rsid w:val="000E5702"/>
    <w:rsid w:val="000E74D7"/>
    <w:rsid w:val="000F2589"/>
    <w:rsid w:val="000F3771"/>
    <w:rsid w:val="000F666D"/>
    <w:rsid w:val="00101C81"/>
    <w:rsid w:val="001045BC"/>
    <w:rsid w:val="00105077"/>
    <w:rsid w:val="001058C3"/>
    <w:rsid w:val="00106762"/>
    <w:rsid w:val="00110861"/>
    <w:rsid w:val="00112309"/>
    <w:rsid w:val="0011416A"/>
    <w:rsid w:val="00114C7A"/>
    <w:rsid w:val="0011523E"/>
    <w:rsid w:val="00116A6A"/>
    <w:rsid w:val="00117352"/>
    <w:rsid w:val="0012070C"/>
    <w:rsid w:val="00121B1A"/>
    <w:rsid w:val="00121BDE"/>
    <w:rsid w:val="00122273"/>
    <w:rsid w:val="00126549"/>
    <w:rsid w:val="00137B6E"/>
    <w:rsid w:val="001408B0"/>
    <w:rsid w:val="00141207"/>
    <w:rsid w:val="00145BD2"/>
    <w:rsid w:val="00151766"/>
    <w:rsid w:val="0015245F"/>
    <w:rsid w:val="001548C7"/>
    <w:rsid w:val="00162464"/>
    <w:rsid w:val="00164BAC"/>
    <w:rsid w:val="00166DEB"/>
    <w:rsid w:val="0017433A"/>
    <w:rsid w:val="001756CF"/>
    <w:rsid w:val="00176615"/>
    <w:rsid w:val="00177676"/>
    <w:rsid w:val="0018003A"/>
    <w:rsid w:val="00180343"/>
    <w:rsid w:val="00181AAE"/>
    <w:rsid w:val="00182697"/>
    <w:rsid w:val="00183B0F"/>
    <w:rsid w:val="001945A3"/>
    <w:rsid w:val="00196008"/>
    <w:rsid w:val="001A3575"/>
    <w:rsid w:val="001A4BA2"/>
    <w:rsid w:val="001B61C8"/>
    <w:rsid w:val="001B7337"/>
    <w:rsid w:val="001C1220"/>
    <w:rsid w:val="001C15E3"/>
    <w:rsid w:val="001C43F8"/>
    <w:rsid w:val="001C45EA"/>
    <w:rsid w:val="001C5861"/>
    <w:rsid w:val="001D15B8"/>
    <w:rsid w:val="001D5AFD"/>
    <w:rsid w:val="001D62C9"/>
    <w:rsid w:val="001D7399"/>
    <w:rsid w:val="001E51E3"/>
    <w:rsid w:val="001F0B30"/>
    <w:rsid w:val="001F0EBD"/>
    <w:rsid w:val="001F2C44"/>
    <w:rsid w:val="001F3611"/>
    <w:rsid w:val="001F41AB"/>
    <w:rsid w:val="0020373F"/>
    <w:rsid w:val="002047D3"/>
    <w:rsid w:val="00204E93"/>
    <w:rsid w:val="00205320"/>
    <w:rsid w:val="0020537E"/>
    <w:rsid w:val="00205A7F"/>
    <w:rsid w:val="00205BA8"/>
    <w:rsid w:val="00210927"/>
    <w:rsid w:val="00215350"/>
    <w:rsid w:val="002177DA"/>
    <w:rsid w:val="00220CD7"/>
    <w:rsid w:val="002222DB"/>
    <w:rsid w:val="00223E03"/>
    <w:rsid w:val="00234116"/>
    <w:rsid w:val="00234562"/>
    <w:rsid w:val="00235684"/>
    <w:rsid w:val="00242132"/>
    <w:rsid w:val="002431D9"/>
    <w:rsid w:val="00247100"/>
    <w:rsid w:val="00251A12"/>
    <w:rsid w:val="00251C5F"/>
    <w:rsid w:val="0025692B"/>
    <w:rsid w:val="00262C2D"/>
    <w:rsid w:val="00271E2E"/>
    <w:rsid w:val="00273731"/>
    <w:rsid w:val="00290C74"/>
    <w:rsid w:val="002932F5"/>
    <w:rsid w:val="00293CE9"/>
    <w:rsid w:val="00294181"/>
    <w:rsid w:val="00294AED"/>
    <w:rsid w:val="00297F26"/>
    <w:rsid w:val="002A1513"/>
    <w:rsid w:val="002A19AF"/>
    <w:rsid w:val="002A1A87"/>
    <w:rsid w:val="002A3E83"/>
    <w:rsid w:val="002B1DEE"/>
    <w:rsid w:val="002B2951"/>
    <w:rsid w:val="002B56B1"/>
    <w:rsid w:val="002B7175"/>
    <w:rsid w:val="002C44CB"/>
    <w:rsid w:val="002C44F9"/>
    <w:rsid w:val="002D19B0"/>
    <w:rsid w:val="002D2608"/>
    <w:rsid w:val="002D41B0"/>
    <w:rsid w:val="002D7890"/>
    <w:rsid w:val="002E1ADA"/>
    <w:rsid w:val="002E61BC"/>
    <w:rsid w:val="002E6864"/>
    <w:rsid w:val="002E6C6F"/>
    <w:rsid w:val="002E7CCD"/>
    <w:rsid w:val="002F3C27"/>
    <w:rsid w:val="003003ED"/>
    <w:rsid w:val="00301A82"/>
    <w:rsid w:val="00302BE4"/>
    <w:rsid w:val="003046CE"/>
    <w:rsid w:val="0030730F"/>
    <w:rsid w:val="00317CC8"/>
    <w:rsid w:val="00320498"/>
    <w:rsid w:val="00323CC2"/>
    <w:rsid w:val="00326543"/>
    <w:rsid w:val="003265CF"/>
    <w:rsid w:val="0033106A"/>
    <w:rsid w:val="00333170"/>
    <w:rsid w:val="00341360"/>
    <w:rsid w:val="003418A7"/>
    <w:rsid w:val="00343449"/>
    <w:rsid w:val="00343BE5"/>
    <w:rsid w:val="00345947"/>
    <w:rsid w:val="00345A11"/>
    <w:rsid w:val="00346BA9"/>
    <w:rsid w:val="003505C3"/>
    <w:rsid w:val="003574E6"/>
    <w:rsid w:val="003608BC"/>
    <w:rsid w:val="00364874"/>
    <w:rsid w:val="00373E9C"/>
    <w:rsid w:val="00380B60"/>
    <w:rsid w:val="00384346"/>
    <w:rsid w:val="0038559E"/>
    <w:rsid w:val="00386541"/>
    <w:rsid w:val="00391484"/>
    <w:rsid w:val="003920C6"/>
    <w:rsid w:val="003935E7"/>
    <w:rsid w:val="00395202"/>
    <w:rsid w:val="00397272"/>
    <w:rsid w:val="003A4396"/>
    <w:rsid w:val="003A51D5"/>
    <w:rsid w:val="003B5252"/>
    <w:rsid w:val="003B7FC8"/>
    <w:rsid w:val="003C4B1A"/>
    <w:rsid w:val="003C65BD"/>
    <w:rsid w:val="003C6D59"/>
    <w:rsid w:val="003C7591"/>
    <w:rsid w:val="003D5911"/>
    <w:rsid w:val="003E0323"/>
    <w:rsid w:val="003E39CB"/>
    <w:rsid w:val="003E57D7"/>
    <w:rsid w:val="003E6086"/>
    <w:rsid w:val="003F00EC"/>
    <w:rsid w:val="003F43F9"/>
    <w:rsid w:val="003F48D2"/>
    <w:rsid w:val="003F5800"/>
    <w:rsid w:val="003F5E1B"/>
    <w:rsid w:val="00402BDF"/>
    <w:rsid w:val="004048A3"/>
    <w:rsid w:val="00413415"/>
    <w:rsid w:val="00421D57"/>
    <w:rsid w:val="00422B16"/>
    <w:rsid w:val="00423321"/>
    <w:rsid w:val="00423D85"/>
    <w:rsid w:val="00423E10"/>
    <w:rsid w:val="0043112B"/>
    <w:rsid w:val="00431B15"/>
    <w:rsid w:val="00431FCC"/>
    <w:rsid w:val="004325FC"/>
    <w:rsid w:val="00442707"/>
    <w:rsid w:val="00443C87"/>
    <w:rsid w:val="00443FEF"/>
    <w:rsid w:val="00446E23"/>
    <w:rsid w:val="00450395"/>
    <w:rsid w:val="0045149F"/>
    <w:rsid w:val="00451B79"/>
    <w:rsid w:val="00460065"/>
    <w:rsid w:val="0046315B"/>
    <w:rsid w:val="00463433"/>
    <w:rsid w:val="004639C9"/>
    <w:rsid w:val="004669B6"/>
    <w:rsid w:val="0046703F"/>
    <w:rsid w:val="00474869"/>
    <w:rsid w:val="004762DA"/>
    <w:rsid w:val="00477161"/>
    <w:rsid w:val="00480C66"/>
    <w:rsid w:val="004810D1"/>
    <w:rsid w:val="0048223A"/>
    <w:rsid w:val="0048780B"/>
    <w:rsid w:val="00491BEE"/>
    <w:rsid w:val="0049566C"/>
    <w:rsid w:val="004973D0"/>
    <w:rsid w:val="004A2F04"/>
    <w:rsid w:val="004A3197"/>
    <w:rsid w:val="004A533D"/>
    <w:rsid w:val="004A6CC6"/>
    <w:rsid w:val="004A7305"/>
    <w:rsid w:val="004B036D"/>
    <w:rsid w:val="004B1AC4"/>
    <w:rsid w:val="004B36E7"/>
    <w:rsid w:val="004B5B9F"/>
    <w:rsid w:val="004B5CC8"/>
    <w:rsid w:val="004B5EA1"/>
    <w:rsid w:val="004B6992"/>
    <w:rsid w:val="004C1079"/>
    <w:rsid w:val="004C351F"/>
    <w:rsid w:val="004C44E3"/>
    <w:rsid w:val="004D0A67"/>
    <w:rsid w:val="004D0ADF"/>
    <w:rsid w:val="004D0D8E"/>
    <w:rsid w:val="004E093F"/>
    <w:rsid w:val="004F4771"/>
    <w:rsid w:val="004F5A83"/>
    <w:rsid w:val="004F77F8"/>
    <w:rsid w:val="005015FC"/>
    <w:rsid w:val="00506F51"/>
    <w:rsid w:val="0051231A"/>
    <w:rsid w:val="00514341"/>
    <w:rsid w:val="00515EE8"/>
    <w:rsid w:val="00516212"/>
    <w:rsid w:val="00516756"/>
    <w:rsid w:val="00516981"/>
    <w:rsid w:val="0052317D"/>
    <w:rsid w:val="00523C2A"/>
    <w:rsid w:val="00527E23"/>
    <w:rsid w:val="00532CC1"/>
    <w:rsid w:val="005330FB"/>
    <w:rsid w:val="00533A20"/>
    <w:rsid w:val="005422E6"/>
    <w:rsid w:val="0054254B"/>
    <w:rsid w:val="00543D85"/>
    <w:rsid w:val="0055052B"/>
    <w:rsid w:val="005525C2"/>
    <w:rsid w:val="00553F94"/>
    <w:rsid w:val="005569DB"/>
    <w:rsid w:val="00560EA1"/>
    <w:rsid w:val="00561EED"/>
    <w:rsid w:val="00562523"/>
    <w:rsid w:val="00565828"/>
    <w:rsid w:val="00567A3D"/>
    <w:rsid w:val="00571968"/>
    <w:rsid w:val="00573BC3"/>
    <w:rsid w:val="00577C83"/>
    <w:rsid w:val="005836CC"/>
    <w:rsid w:val="005837C6"/>
    <w:rsid w:val="00584349"/>
    <w:rsid w:val="00584DAC"/>
    <w:rsid w:val="00593CA8"/>
    <w:rsid w:val="00595C49"/>
    <w:rsid w:val="005A79D9"/>
    <w:rsid w:val="005B0248"/>
    <w:rsid w:val="005B492F"/>
    <w:rsid w:val="005B5E3E"/>
    <w:rsid w:val="005C089A"/>
    <w:rsid w:val="005C32F2"/>
    <w:rsid w:val="005C68A2"/>
    <w:rsid w:val="005C6A81"/>
    <w:rsid w:val="005D3B77"/>
    <w:rsid w:val="005D3B8B"/>
    <w:rsid w:val="005D62ED"/>
    <w:rsid w:val="005D6AC5"/>
    <w:rsid w:val="005D7273"/>
    <w:rsid w:val="005E1C6A"/>
    <w:rsid w:val="005E2D76"/>
    <w:rsid w:val="005E63B7"/>
    <w:rsid w:val="005F08BA"/>
    <w:rsid w:val="005F0BBD"/>
    <w:rsid w:val="005F4359"/>
    <w:rsid w:val="005F494B"/>
    <w:rsid w:val="005F5426"/>
    <w:rsid w:val="00604EA5"/>
    <w:rsid w:val="00605811"/>
    <w:rsid w:val="006069B6"/>
    <w:rsid w:val="00607B8B"/>
    <w:rsid w:val="00610DD1"/>
    <w:rsid w:val="0061142D"/>
    <w:rsid w:val="00611A10"/>
    <w:rsid w:val="00611BEA"/>
    <w:rsid w:val="00612B19"/>
    <w:rsid w:val="006200BE"/>
    <w:rsid w:val="00622699"/>
    <w:rsid w:val="006264C8"/>
    <w:rsid w:val="00630065"/>
    <w:rsid w:val="00636225"/>
    <w:rsid w:val="00644710"/>
    <w:rsid w:val="00647031"/>
    <w:rsid w:val="00647536"/>
    <w:rsid w:val="00653549"/>
    <w:rsid w:val="0065532B"/>
    <w:rsid w:val="00655560"/>
    <w:rsid w:val="006558A7"/>
    <w:rsid w:val="006608F7"/>
    <w:rsid w:val="00665DA0"/>
    <w:rsid w:val="0066620B"/>
    <w:rsid w:val="00670B08"/>
    <w:rsid w:val="006727B8"/>
    <w:rsid w:val="0067330C"/>
    <w:rsid w:val="00683584"/>
    <w:rsid w:val="006941DD"/>
    <w:rsid w:val="006942F2"/>
    <w:rsid w:val="00694BC6"/>
    <w:rsid w:val="006A0123"/>
    <w:rsid w:val="006A02D0"/>
    <w:rsid w:val="006A043F"/>
    <w:rsid w:val="006A279A"/>
    <w:rsid w:val="006A31DC"/>
    <w:rsid w:val="006A3D35"/>
    <w:rsid w:val="006A511D"/>
    <w:rsid w:val="006B1641"/>
    <w:rsid w:val="006B1F8F"/>
    <w:rsid w:val="006C0098"/>
    <w:rsid w:val="006C043A"/>
    <w:rsid w:val="006C21E7"/>
    <w:rsid w:val="006C6B45"/>
    <w:rsid w:val="006D3ABC"/>
    <w:rsid w:val="006D66ED"/>
    <w:rsid w:val="006E05D9"/>
    <w:rsid w:val="006E3822"/>
    <w:rsid w:val="006E7829"/>
    <w:rsid w:val="006F030B"/>
    <w:rsid w:val="006F1D5E"/>
    <w:rsid w:val="006F3E4F"/>
    <w:rsid w:val="006F5926"/>
    <w:rsid w:val="006F6907"/>
    <w:rsid w:val="0070098E"/>
    <w:rsid w:val="00701526"/>
    <w:rsid w:val="00701901"/>
    <w:rsid w:val="007056EA"/>
    <w:rsid w:val="00712E45"/>
    <w:rsid w:val="00713032"/>
    <w:rsid w:val="00717148"/>
    <w:rsid w:val="00726B46"/>
    <w:rsid w:val="007308EE"/>
    <w:rsid w:val="007311B7"/>
    <w:rsid w:val="0073141E"/>
    <w:rsid w:val="007324EF"/>
    <w:rsid w:val="00732B0F"/>
    <w:rsid w:val="0073363F"/>
    <w:rsid w:val="00735101"/>
    <w:rsid w:val="00736255"/>
    <w:rsid w:val="00741FB1"/>
    <w:rsid w:val="00744D7A"/>
    <w:rsid w:val="0075046E"/>
    <w:rsid w:val="00750DE0"/>
    <w:rsid w:val="007528AA"/>
    <w:rsid w:val="00756776"/>
    <w:rsid w:val="00761EEB"/>
    <w:rsid w:val="007629AA"/>
    <w:rsid w:val="007634EC"/>
    <w:rsid w:val="00763EC9"/>
    <w:rsid w:val="00773069"/>
    <w:rsid w:val="00773476"/>
    <w:rsid w:val="00773714"/>
    <w:rsid w:val="007747E5"/>
    <w:rsid w:val="00780C96"/>
    <w:rsid w:val="007839E1"/>
    <w:rsid w:val="00787213"/>
    <w:rsid w:val="00792A0B"/>
    <w:rsid w:val="00796EB4"/>
    <w:rsid w:val="007A08B7"/>
    <w:rsid w:val="007A259F"/>
    <w:rsid w:val="007A401F"/>
    <w:rsid w:val="007A5F34"/>
    <w:rsid w:val="007A6F1C"/>
    <w:rsid w:val="007A7773"/>
    <w:rsid w:val="007B1BEA"/>
    <w:rsid w:val="007B34A5"/>
    <w:rsid w:val="007B6AE0"/>
    <w:rsid w:val="007C0343"/>
    <w:rsid w:val="007C11F5"/>
    <w:rsid w:val="007C2814"/>
    <w:rsid w:val="007C2D0F"/>
    <w:rsid w:val="007C5D93"/>
    <w:rsid w:val="007D1340"/>
    <w:rsid w:val="007D1633"/>
    <w:rsid w:val="007D48EE"/>
    <w:rsid w:val="007E13AF"/>
    <w:rsid w:val="007E3EC2"/>
    <w:rsid w:val="007E6168"/>
    <w:rsid w:val="007F1086"/>
    <w:rsid w:val="007F17C7"/>
    <w:rsid w:val="007F4C4E"/>
    <w:rsid w:val="00801255"/>
    <w:rsid w:val="00805DB8"/>
    <w:rsid w:val="00812272"/>
    <w:rsid w:val="00813C92"/>
    <w:rsid w:val="00814477"/>
    <w:rsid w:val="0081453C"/>
    <w:rsid w:val="00821845"/>
    <w:rsid w:val="0082337C"/>
    <w:rsid w:val="00823807"/>
    <w:rsid w:val="008243A2"/>
    <w:rsid w:val="0082611E"/>
    <w:rsid w:val="00826E0E"/>
    <w:rsid w:val="00827C5B"/>
    <w:rsid w:val="00836247"/>
    <w:rsid w:val="00837EB3"/>
    <w:rsid w:val="0084253A"/>
    <w:rsid w:val="00852137"/>
    <w:rsid w:val="0085670B"/>
    <w:rsid w:val="00862E65"/>
    <w:rsid w:val="008641B4"/>
    <w:rsid w:val="0086578D"/>
    <w:rsid w:val="00865DAC"/>
    <w:rsid w:val="0086670C"/>
    <w:rsid w:val="00870937"/>
    <w:rsid w:val="0087130C"/>
    <w:rsid w:val="00873CE2"/>
    <w:rsid w:val="00875C37"/>
    <w:rsid w:val="00877116"/>
    <w:rsid w:val="00877CCE"/>
    <w:rsid w:val="008808DB"/>
    <w:rsid w:val="0088634C"/>
    <w:rsid w:val="00886E38"/>
    <w:rsid w:val="00892E13"/>
    <w:rsid w:val="0089337B"/>
    <w:rsid w:val="00894728"/>
    <w:rsid w:val="0089476D"/>
    <w:rsid w:val="00897AF9"/>
    <w:rsid w:val="008A0682"/>
    <w:rsid w:val="008A0FE4"/>
    <w:rsid w:val="008A147D"/>
    <w:rsid w:val="008A19B0"/>
    <w:rsid w:val="008B6C53"/>
    <w:rsid w:val="008C0E3F"/>
    <w:rsid w:val="008C1030"/>
    <w:rsid w:val="008C1E4F"/>
    <w:rsid w:val="008C243D"/>
    <w:rsid w:val="008C2F84"/>
    <w:rsid w:val="008C35D3"/>
    <w:rsid w:val="008C6498"/>
    <w:rsid w:val="008C7C7B"/>
    <w:rsid w:val="008D0220"/>
    <w:rsid w:val="008D041A"/>
    <w:rsid w:val="008D25BB"/>
    <w:rsid w:val="008D4C3A"/>
    <w:rsid w:val="008E065D"/>
    <w:rsid w:val="008E1631"/>
    <w:rsid w:val="008E358D"/>
    <w:rsid w:val="008E3928"/>
    <w:rsid w:val="008E658A"/>
    <w:rsid w:val="008F3579"/>
    <w:rsid w:val="008F4388"/>
    <w:rsid w:val="008F5D15"/>
    <w:rsid w:val="008F67B5"/>
    <w:rsid w:val="00900FDF"/>
    <w:rsid w:val="009037AD"/>
    <w:rsid w:val="0091528F"/>
    <w:rsid w:val="009203B5"/>
    <w:rsid w:val="009249F3"/>
    <w:rsid w:val="009330D6"/>
    <w:rsid w:val="009334CC"/>
    <w:rsid w:val="00937379"/>
    <w:rsid w:val="009375DA"/>
    <w:rsid w:val="009405DA"/>
    <w:rsid w:val="00943495"/>
    <w:rsid w:val="00943F65"/>
    <w:rsid w:val="009444CE"/>
    <w:rsid w:val="009459F1"/>
    <w:rsid w:val="009505A8"/>
    <w:rsid w:val="0095232B"/>
    <w:rsid w:val="009563ED"/>
    <w:rsid w:val="00964050"/>
    <w:rsid w:val="009647B2"/>
    <w:rsid w:val="00965F1B"/>
    <w:rsid w:val="009817C8"/>
    <w:rsid w:val="00984472"/>
    <w:rsid w:val="009858AB"/>
    <w:rsid w:val="00987D7C"/>
    <w:rsid w:val="00987DA4"/>
    <w:rsid w:val="00992172"/>
    <w:rsid w:val="00994312"/>
    <w:rsid w:val="009A2A6A"/>
    <w:rsid w:val="009A3474"/>
    <w:rsid w:val="009A74B8"/>
    <w:rsid w:val="009A7880"/>
    <w:rsid w:val="009B0621"/>
    <w:rsid w:val="009C2875"/>
    <w:rsid w:val="009C6FDF"/>
    <w:rsid w:val="009C73C1"/>
    <w:rsid w:val="009C7E09"/>
    <w:rsid w:val="009D1034"/>
    <w:rsid w:val="009D1D25"/>
    <w:rsid w:val="009D6E41"/>
    <w:rsid w:val="009E0E9F"/>
    <w:rsid w:val="009E182E"/>
    <w:rsid w:val="009E4EFA"/>
    <w:rsid w:val="009E636D"/>
    <w:rsid w:val="009E7E73"/>
    <w:rsid w:val="009F1532"/>
    <w:rsid w:val="009F3CA6"/>
    <w:rsid w:val="009F5A7D"/>
    <w:rsid w:val="009F67CB"/>
    <w:rsid w:val="00A001CC"/>
    <w:rsid w:val="00A01968"/>
    <w:rsid w:val="00A028B9"/>
    <w:rsid w:val="00A030E7"/>
    <w:rsid w:val="00A0472B"/>
    <w:rsid w:val="00A04828"/>
    <w:rsid w:val="00A13999"/>
    <w:rsid w:val="00A16CB8"/>
    <w:rsid w:val="00A176DD"/>
    <w:rsid w:val="00A17CAF"/>
    <w:rsid w:val="00A21196"/>
    <w:rsid w:val="00A21FEF"/>
    <w:rsid w:val="00A2256C"/>
    <w:rsid w:val="00A30C72"/>
    <w:rsid w:val="00A317EB"/>
    <w:rsid w:val="00A41A84"/>
    <w:rsid w:val="00A473E3"/>
    <w:rsid w:val="00A51A6C"/>
    <w:rsid w:val="00A51B9B"/>
    <w:rsid w:val="00A5301A"/>
    <w:rsid w:val="00A5384A"/>
    <w:rsid w:val="00A53D74"/>
    <w:rsid w:val="00A558CD"/>
    <w:rsid w:val="00A62A60"/>
    <w:rsid w:val="00A63A47"/>
    <w:rsid w:val="00A640DF"/>
    <w:rsid w:val="00A77483"/>
    <w:rsid w:val="00A81743"/>
    <w:rsid w:val="00A82E8D"/>
    <w:rsid w:val="00A83135"/>
    <w:rsid w:val="00A83810"/>
    <w:rsid w:val="00A851BC"/>
    <w:rsid w:val="00A8713E"/>
    <w:rsid w:val="00A91F98"/>
    <w:rsid w:val="00A9225F"/>
    <w:rsid w:val="00A9353A"/>
    <w:rsid w:val="00A954F7"/>
    <w:rsid w:val="00AA5663"/>
    <w:rsid w:val="00AA7B23"/>
    <w:rsid w:val="00AB16B4"/>
    <w:rsid w:val="00AB194F"/>
    <w:rsid w:val="00AB4ACA"/>
    <w:rsid w:val="00AB7DAC"/>
    <w:rsid w:val="00AC022E"/>
    <w:rsid w:val="00AC3ECB"/>
    <w:rsid w:val="00AD199B"/>
    <w:rsid w:val="00AD5F3F"/>
    <w:rsid w:val="00AD6F63"/>
    <w:rsid w:val="00AD779D"/>
    <w:rsid w:val="00AE49F9"/>
    <w:rsid w:val="00AE59A6"/>
    <w:rsid w:val="00AE7F68"/>
    <w:rsid w:val="00AF4169"/>
    <w:rsid w:val="00AF4C83"/>
    <w:rsid w:val="00AF4F0B"/>
    <w:rsid w:val="00AF69C3"/>
    <w:rsid w:val="00AF765A"/>
    <w:rsid w:val="00B02BBD"/>
    <w:rsid w:val="00B04114"/>
    <w:rsid w:val="00B066DC"/>
    <w:rsid w:val="00B07E08"/>
    <w:rsid w:val="00B11D9E"/>
    <w:rsid w:val="00B11DB6"/>
    <w:rsid w:val="00B16E1E"/>
    <w:rsid w:val="00B24274"/>
    <w:rsid w:val="00B25D88"/>
    <w:rsid w:val="00B262A6"/>
    <w:rsid w:val="00B40DD8"/>
    <w:rsid w:val="00B42251"/>
    <w:rsid w:val="00B43992"/>
    <w:rsid w:val="00B440C0"/>
    <w:rsid w:val="00B47579"/>
    <w:rsid w:val="00B50972"/>
    <w:rsid w:val="00B601B6"/>
    <w:rsid w:val="00B61851"/>
    <w:rsid w:val="00B61DD8"/>
    <w:rsid w:val="00B718D8"/>
    <w:rsid w:val="00B72A44"/>
    <w:rsid w:val="00B75520"/>
    <w:rsid w:val="00B84302"/>
    <w:rsid w:val="00B85396"/>
    <w:rsid w:val="00B86606"/>
    <w:rsid w:val="00B87640"/>
    <w:rsid w:val="00B93323"/>
    <w:rsid w:val="00B96CAA"/>
    <w:rsid w:val="00BA0407"/>
    <w:rsid w:val="00BA1665"/>
    <w:rsid w:val="00BA1AC3"/>
    <w:rsid w:val="00BA2FE8"/>
    <w:rsid w:val="00BA4FBA"/>
    <w:rsid w:val="00BA6D32"/>
    <w:rsid w:val="00BA76D0"/>
    <w:rsid w:val="00BA794C"/>
    <w:rsid w:val="00BB1E73"/>
    <w:rsid w:val="00BB31B7"/>
    <w:rsid w:val="00BB523E"/>
    <w:rsid w:val="00BB5892"/>
    <w:rsid w:val="00BC22C0"/>
    <w:rsid w:val="00BC2BD0"/>
    <w:rsid w:val="00BC37FB"/>
    <w:rsid w:val="00BC50BD"/>
    <w:rsid w:val="00BD4201"/>
    <w:rsid w:val="00BD4786"/>
    <w:rsid w:val="00BE02F3"/>
    <w:rsid w:val="00BE1E16"/>
    <w:rsid w:val="00BF273E"/>
    <w:rsid w:val="00BF3616"/>
    <w:rsid w:val="00BF6077"/>
    <w:rsid w:val="00C040F5"/>
    <w:rsid w:val="00C07C60"/>
    <w:rsid w:val="00C12A13"/>
    <w:rsid w:val="00C1416C"/>
    <w:rsid w:val="00C15305"/>
    <w:rsid w:val="00C1607B"/>
    <w:rsid w:val="00C24BEC"/>
    <w:rsid w:val="00C409AF"/>
    <w:rsid w:val="00C41523"/>
    <w:rsid w:val="00C42F28"/>
    <w:rsid w:val="00C43FA8"/>
    <w:rsid w:val="00C46759"/>
    <w:rsid w:val="00C47D2C"/>
    <w:rsid w:val="00C515C2"/>
    <w:rsid w:val="00C52B2F"/>
    <w:rsid w:val="00C61CF8"/>
    <w:rsid w:val="00C61DED"/>
    <w:rsid w:val="00C63336"/>
    <w:rsid w:val="00C636B4"/>
    <w:rsid w:val="00C656C4"/>
    <w:rsid w:val="00C67803"/>
    <w:rsid w:val="00C70AE1"/>
    <w:rsid w:val="00C718E7"/>
    <w:rsid w:val="00C72F49"/>
    <w:rsid w:val="00C7308C"/>
    <w:rsid w:val="00C7539F"/>
    <w:rsid w:val="00C75C99"/>
    <w:rsid w:val="00C77A24"/>
    <w:rsid w:val="00C80FDF"/>
    <w:rsid w:val="00C855EC"/>
    <w:rsid w:val="00C965C3"/>
    <w:rsid w:val="00C96D93"/>
    <w:rsid w:val="00CA0791"/>
    <w:rsid w:val="00CB64C9"/>
    <w:rsid w:val="00CC09A3"/>
    <w:rsid w:val="00CC127C"/>
    <w:rsid w:val="00CC2592"/>
    <w:rsid w:val="00CC4C40"/>
    <w:rsid w:val="00CC6A68"/>
    <w:rsid w:val="00CC748D"/>
    <w:rsid w:val="00CD1349"/>
    <w:rsid w:val="00CD2DBE"/>
    <w:rsid w:val="00CD3B08"/>
    <w:rsid w:val="00CD60C7"/>
    <w:rsid w:val="00CE46DB"/>
    <w:rsid w:val="00CE54A0"/>
    <w:rsid w:val="00CE58B2"/>
    <w:rsid w:val="00CE7281"/>
    <w:rsid w:val="00CF5FB6"/>
    <w:rsid w:val="00CF6C90"/>
    <w:rsid w:val="00D047D4"/>
    <w:rsid w:val="00D06086"/>
    <w:rsid w:val="00D11D27"/>
    <w:rsid w:val="00D13191"/>
    <w:rsid w:val="00D141CD"/>
    <w:rsid w:val="00D148BE"/>
    <w:rsid w:val="00D14DC7"/>
    <w:rsid w:val="00D151A4"/>
    <w:rsid w:val="00D15E4A"/>
    <w:rsid w:val="00D25778"/>
    <w:rsid w:val="00D27B6C"/>
    <w:rsid w:val="00D312B5"/>
    <w:rsid w:val="00D3158B"/>
    <w:rsid w:val="00D32792"/>
    <w:rsid w:val="00D36B55"/>
    <w:rsid w:val="00D37949"/>
    <w:rsid w:val="00D43174"/>
    <w:rsid w:val="00D43DF4"/>
    <w:rsid w:val="00D43E3E"/>
    <w:rsid w:val="00D571B6"/>
    <w:rsid w:val="00D602FE"/>
    <w:rsid w:val="00D605B0"/>
    <w:rsid w:val="00D63CA9"/>
    <w:rsid w:val="00D679E5"/>
    <w:rsid w:val="00D7089C"/>
    <w:rsid w:val="00D71A7A"/>
    <w:rsid w:val="00D761DA"/>
    <w:rsid w:val="00D8158C"/>
    <w:rsid w:val="00D87150"/>
    <w:rsid w:val="00D93CFE"/>
    <w:rsid w:val="00D95919"/>
    <w:rsid w:val="00D96640"/>
    <w:rsid w:val="00DA053F"/>
    <w:rsid w:val="00DA06BE"/>
    <w:rsid w:val="00DA0DF1"/>
    <w:rsid w:val="00DA1D14"/>
    <w:rsid w:val="00DA3042"/>
    <w:rsid w:val="00DB021C"/>
    <w:rsid w:val="00DB4542"/>
    <w:rsid w:val="00DC39A0"/>
    <w:rsid w:val="00DC404B"/>
    <w:rsid w:val="00DC75B3"/>
    <w:rsid w:val="00DD1421"/>
    <w:rsid w:val="00DE0E08"/>
    <w:rsid w:val="00DE17E0"/>
    <w:rsid w:val="00DE68CF"/>
    <w:rsid w:val="00DF3A79"/>
    <w:rsid w:val="00DF3B9A"/>
    <w:rsid w:val="00DF41E8"/>
    <w:rsid w:val="00DF5326"/>
    <w:rsid w:val="00DF6EB8"/>
    <w:rsid w:val="00E0015E"/>
    <w:rsid w:val="00E00CC9"/>
    <w:rsid w:val="00E02475"/>
    <w:rsid w:val="00E02A5A"/>
    <w:rsid w:val="00E20B55"/>
    <w:rsid w:val="00E20D8C"/>
    <w:rsid w:val="00E220B3"/>
    <w:rsid w:val="00E30395"/>
    <w:rsid w:val="00E30CD3"/>
    <w:rsid w:val="00E32C7B"/>
    <w:rsid w:val="00E35251"/>
    <w:rsid w:val="00E37891"/>
    <w:rsid w:val="00E4047D"/>
    <w:rsid w:val="00E43A39"/>
    <w:rsid w:val="00E50103"/>
    <w:rsid w:val="00E53827"/>
    <w:rsid w:val="00E53888"/>
    <w:rsid w:val="00E57190"/>
    <w:rsid w:val="00E61733"/>
    <w:rsid w:val="00E64E58"/>
    <w:rsid w:val="00E67FC8"/>
    <w:rsid w:val="00E72214"/>
    <w:rsid w:val="00E8156F"/>
    <w:rsid w:val="00E81D4B"/>
    <w:rsid w:val="00E86A1E"/>
    <w:rsid w:val="00E87575"/>
    <w:rsid w:val="00E87F2B"/>
    <w:rsid w:val="00E90766"/>
    <w:rsid w:val="00E90F4D"/>
    <w:rsid w:val="00E920D5"/>
    <w:rsid w:val="00E95016"/>
    <w:rsid w:val="00E96F7A"/>
    <w:rsid w:val="00EA13EC"/>
    <w:rsid w:val="00EB1847"/>
    <w:rsid w:val="00EB5495"/>
    <w:rsid w:val="00EB57EA"/>
    <w:rsid w:val="00EC1EC9"/>
    <w:rsid w:val="00ED1D1B"/>
    <w:rsid w:val="00ED21A8"/>
    <w:rsid w:val="00EE2C6C"/>
    <w:rsid w:val="00EE3249"/>
    <w:rsid w:val="00EE3652"/>
    <w:rsid w:val="00EE5D54"/>
    <w:rsid w:val="00EE64BB"/>
    <w:rsid w:val="00EF41BF"/>
    <w:rsid w:val="00EF4B9B"/>
    <w:rsid w:val="00F043B5"/>
    <w:rsid w:val="00F0507C"/>
    <w:rsid w:val="00F05550"/>
    <w:rsid w:val="00F10E0A"/>
    <w:rsid w:val="00F1525A"/>
    <w:rsid w:val="00F157C0"/>
    <w:rsid w:val="00F17038"/>
    <w:rsid w:val="00F22202"/>
    <w:rsid w:val="00F245AF"/>
    <w:rsid w:val="00F2709B"/>
    <w:rsid w:val="00F30760"/>
    <w:rsid w:val="00F316BE"/>
    <w:rsid w:val="00F33B47"/>
    <w:rsid w:val="00F3498C"/>
    <w:rsid w:val="00F36378"/>
    <w:rsid w:val="00F3660A"/>
    <w:rsid w:val="00F42B13"/>
    <w:rsid w:val="00F45694"/>
    <w:rsid w:val="00F45703"/>
    <w:rsid w:val="00F45FFA"/>
    <w:rsid w:val="00F46108"/>
    <w:rsid w:val="00F4656B"/>
    <w:rsid w:val="00F63C6B"/>
    <w:rsid w:val="00F63E24"/>
    <w:rsid w:val="00F6577C"/>
    <w:rsid w:val="00F75C84"/>
    <w:rsid w:val="00F8021F"/>
    <w:rsid w:val="00F83353"/>
    <w:rsid w:val="00F865C8"/>
    <w:rsid w:val="00F90195"/>
    <w:rsid w:val="00F91D46"/>
    <w:rsid w:val="00F92E22"/>
    <w:rsid w:val="00F96B4F"/>
    <w:rsid w:val="00FA08C8"/>
    <w:rsid w:val="00FA17FA"/>
    <w:rsid w:val="00FA3439"/>
    <w:rsid w:val="00FA600C"/>
    <w:rsid w:val="00FB025C"/>
    <w:rsid w:val="00FB15D4"/>
    <w:rsid w:val="00FB5BA4"/>
    <w:rsid w:val="00FB72AE"/>
    <w:rsid w:val="00FC2F94"/>
    <w:rsid w:val="00FC3D21"/>
    <w:rsid w:val="00FC50D5"/>
    <w:rsid w:val="00FC536A"/>
    <w:rsid w:val="00FC540D"/>
    <w:rsid w:val="00FC7042"/>
    <w:rsid w:val="00FC7C12"/>
    <w:rsid w:val="00FD0461"/>
    <w:rsid w:val="00FD5DD2"/>
    <w:rsid w:val="00FE02F9"/>
    <w:rsid w:val="00FE0D3D"/>
    <w:rsid w:val="00FE3051"/>
    <w:rsid w:val="00FE5A6E"/>
    <w:rsid w:val="00FF39EF"/>
    <w:rsid w:val="00FF530B"/>
    <w:rsid w:val="00F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CA"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7575"/>
    <w:pPr>
      <w:keepNext/>
      <w:spacing w:after="60"/>
      <w:outlineLvl w:val="0"/>
    </w:pPr>
    <w:rPr>
      <w:b/>
      <w:bCs/>
      <w:caps/>
      <w:smallCaps/>
      <w:kern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A7927"/>
    <w:pPr>
      <w:keepNext/>
      <w:spacing w:after="80"/>
      <w:outlineLvl w:val="1"/>
    </w:pPr>
    <w:rPr>
      <w:b/>
      <w:bCs/>
      <w:iCs/>
      <w:caps/>
    </w:rPr>
  </w:style>
  <w:style w:type="paragraph" w:styleId="Heading3">
    <w:name w:val="heading 3"/>
    <w:basedOn w:val="Normal"/>
    <w:next w:val="Normal"/>
    <w:autoRedefine/>
    <w:qFormat/>
    <w:rsid w:val="006C043A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B4ACA"/>
    <w:pPr>
      <w:keepNext/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qFormat/>
    <w:rsid w:val="00AB4ACA"/>
    <w:pPr>
      <w:spacing w:before="240" w:after="60"/>
      <w:ind w:left="1872" w:hanging="72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qFormat/>
    <w:rsid w:val="00AB4ACA"/>
    <w:p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qFormat/>
    <w:rsid w:val="00AB4ACA"/>
    <w:pPr>
      <w:spacing w:before="240" w:after="60"/>
      <w:ind w:left="3312" w:hanging="72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qFormat/>
    <w:rsid w:val="00AB4ACA"/>
    <w:p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qFormat/>
    <w:rsid w:val="00AB4ACA"/>
    <w:p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resumo">
    <w:name w:val="Estilo resumo"/>
    <w:basedOn w:val="Normal"/>
    <w:autoRedefine/>
    <w:rsid w:val="0054254B"/>
    <w:pPr>
      <w:widowControl w:val="0"/>
      <w:adjustRightInd w:val="0"/>
      <w:spacing w:line="253" w:lineRule="atLeast"/>
      <w:ind w:firstLine="284"/>
      <w:jc w:val="both"/>
    </w:pPr>
    <w:rPr>
      <w:color w:val="000000"/>
    </w:rPr>
  </w:style>
  <w:style w:type="paragraph" w:styleId="Title">
    <w:name w:val="Title"/>
    <w:basedOn w:val="Normal"/>
    <w:next w:val="Normal"/>
    <w:qFormat/>
    <w:rsid w:val="00AB4A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customStyle="1" w:styleId="References">
    <w:name w:val="References"/>
    <w:basedOn w:val="Normal"/>
    <w:rsid w:val="00AB4ACA"/>
    <w:pPr>
      <w:numPr>
        <w:numId w:val="1"/>
      </w:numPr>
      <w:jc w:val="both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AB4ACA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AB4ACA"/>
    <w:pPr>
      <w:widowControl w:val="0"/>
      <w:spacing w:line="252" w:lineRule="auto"/>
      <w:ind w:firstLine="202"/>
      <w:jc w:val="both"/>
    </w:pPr>
  </w:style>
  <w:style w:type="paragraph" w:customStyle="1" w:styleId="ReferenceHead">
    <w:name w:val="Reference Head"/>
    <w:basedOn w:val="Heading1"/>
    <w:rsid w:val="00AB4ACA"/>
    <w:pPr>
      <w:spacing w:after="80"/>
      <w:jc w:val="center"/>
    </w:pPr>
    <w:rPr>
      <w:b w:val="0"/>
      <w:bCs w:val="0"/>
      <w:smallCaps w:val="0"/>
      <w:kern w:val="28"/>
    </w:rPr>
  </w:style>
  <w:style w:type="paragraph" w:styleId="Header">
    <w:name w:val="header"/>
    <w:basedOn w:val="Normal"/>
    <w:link w:val="HeaderChar"/>
    <w:uiPriority w:val="99"/>
    <w:rsid w:val="00AB4AC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B4ACA"/>
    <w:rPr>
      <w:color w:val="0000FF"/>
      <w:u w:val="single"/>
    </w:rPr>
  </w:style>
  <w:style w:type="paragraph" w:styleId="BodyText">
    <w:name w:val="Body Text"/>
    <w:basedOn w:val="Normal"/>
    <w:link w:val="BodyTextChar"/>
    <w:rsid w:val="00AB4ACA"/>
    <w:pPr>
      <w:spacing w:after="120"/>
    </w:pPr>
  </w:style>
  <w:style w:type="table" w:styleId="TableGrid">
    <w:name w:val="Table Grid"/>
    <w:basedOn w:val="TableNormal"/>
    <w:rsid w:val="00AB4AC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">
    <w:name w:val="CM3"/>
    <w:basedOn w:val="Normal"/>
    <w:next w:val="Normal"/>
    <w:rsid w:val="00AB4ACA"/>
    <w:pPr>
      <w:widowControl w:val="0"/>
      <w:adjustRightInd w:val="0"/>
      <w:spacing w:line="253" w:lineRule="atLeast"/>
    </w:pPr>
    <w:rPr>
      <w:rFonts w:ascii="Arial Narrow" w:hAnsi="Arial Narrow"/>
      <w:sz w:val="24"/>
      <w:szCs w:val="24"/>
      <w:lang w:val="pt-BR" w:eastAsia="pt-BR"/>
    </w:rPr>
  </w:style>
  <w:style w:type="paragraph" w:customStyle="1" w:styleId="Posmec-CorpoTexto">
    <w:name w:val="Posmec - Corpo Texto"/>
    <w:basedOn w:val="Normal"/>
    <w:link w:val="Posmec-CorpoTextoChar"/>
    <w:rsid w:val="00AB4ACA"/>
    <w:pPr>
      <w:keepLines/>
      <w:autoSpaceDE/>
      <w:autoSpaceDN/>
      <w:ind w:firstLine="357"/>
      <w:jc w:val="both"/>
    </w:pPr>
    <w:rPr>
      <w:color w:val="000000"/>
      <w:sz w:val="24"/>
      <w:lang w:val="pt-BR" w:eastAsia="pt-BR"/>
    </w:rPr>
  </w:style>
  <w:style w:type="character" w:customStyle="1" w:styleId="Posmec-CorpoTextoChar">
    <w:name w:val="Posmec - Corpo Texto Char"/>
    <w:link w:val="Posmec-CorpoTexto"/>
    <w:rsid w:val="00AB4ACA"/>
    <w:rPr>
      <w:color w:val="000000"/>
      <w:sz w:val="24"/>
      <w:lang w:val="pt-BR" w:eastAsia="pt-BR" w:bidi="ar-SA"/>
    </w:rPr>
  </w:style>
  <w:style w:type="character" w:styleId="PageNumber">
    <w:name w:val="page number"/>
    <w:basedOn w:val="DefaultParagraphFont"/>
    <w:rsid w:val="00AB4ACA"/>
  </w:style>
  <w:style w:type="paragraph" w:styleId="BalloonText">
    <w:name w:val="Balloon Text"/>
    <w:basedOn w:val="Normal"/>
    <w:link w:val="BalloonTextChar"/>
    <w:uiPriority w:val="99"/>
    <w:rsid w:val="006608F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608F7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101C81"/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577C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577C83"/>
    <w:rPr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E5719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rsid w:val="00E571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AF416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F416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AF416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1">
    <w:name w:val="a1"/>
    <w:rsid w:val="00AF4169"/>
    <w:rPr>
      <w:bdr w:val="none" w:sz="0" w:space="0" w:color="auto" w:frame="1"/>
    </w:rPr>
  </w:style>
  <w:style w:type="character" w:customStyle="1" w:styleId="l62">
    <w:name w:val="l62"/>
    <w:rsid w:val="00AF4169"/>
    <w:rPr>
      <w:vanish w:val="0"/>
      <w:webHidden w:val="0"/>
      <w:bdr w:val="none" w:sz="0" w:space="0" w:color="auto" w:frame="1"/>
      <w:specVanish w:val="0"/>
    </w:rPr>
  </w:style>
  <w:style w:type="character" w:customStyle="1" w:styleId="Heading1Char">
    <w:name w:val="Heading 1 Char"/>
    <w:link w:val="Heading1"/>
    <w:uiPriority w:val="9"/>
    <w:rsid w:val="00AF4169"/>
    <w:rPr>
      <w:rFonts w:cs="Arial"/>
      <w:b/>
      <w:bCs/>
      <w:caps/>
      <w:smallCaps/>
      <w:kern w:val="32"/>
      <w:lang w:eastAsia="en-US"/>
    </w:rPr>
  </w:style>
  <w:style w:type="paragraph" w:styleId="FootnoteText">
    <w:name w:val="footnote text"/>
    <w:basedOn w:val="Normal"/>
    <w:link w:val="FootnoteTextChar"/>
    <w:unhideWhenUsed/>
    <w:rsid w:val="00AF4169"/>
    <w:pPr>
      <w:autoSpaceDE/>
      <w:autoSpaceDN/>
    </w:pPr>
    <w:rPr>
      <w:rFonts w:ascii="Calibri" w:eastAsia="Calibri" w:hAnsi="Calibri"/>
    </w:rPr>
  </w:style>
  <w:style w:type="character" w:customStyle="1" w:styleId="FootnoteTextChar">
    <w:name w:val="Footnote Text Char"/>
    <w:link w:val="FootnoteText"/>
    <w:rsid w:val="00AF4169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AF4169"/>
    <w:rPr>
      <w:vertAlign w:val="superscript"/>
    </w:rPr>
  </w:style>
  <w:style w:type="character" w:customStyle="1" w:styleId="Heading2Char">
    <w:name w:val="Heading 2 Char"/>
    <w:link w:val="Heading2"/>
    <w:uiPriority w:val="9"/>
    <w:rsid w:val="00AF4169"/>
    <w:rPr>
      <w:rFonts w:cs="Arial"/>
      <w:b/>
      <w:bCs/>
      <w:iCs/>
      <w:caps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F4169"/>
    <w:pPr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pt-BR"/>
    </w:rPr>
  </w:style>
  <w:style w:type="paragraph" w:styleId="TOCHeading">
    <w:name w:val="TOC Heading"/>
    <w:basedOn w:val="Heading1"/>
    <w:next w:val="Normal"/>
    <w:uiPriority w:val="39"/>
    <w:unhideWhenUsed/>
    <w:qFormat/>
    <w:rsid w:val="00AF4169"/>
    <w:pPr>
      <w:keepLines/>
      <w:autoSpaceDE/>
      <w:autoSpaceDN/>
      <w:spacing w:before="480" w:after="0" w:line="276" w:lineRule="auto"/>
      <w:outlineLvl w:val="9"/>
    </w:pPr>
    <w:rPr>
      <w:rFonts w:ascii="Cambria" w:hAnsi="Cambria"/>
      <w:caps w:val="0"/>
      <w:smallCaps w:val="0"/>
      <w:color w:val="365F91"/>
      <w:kern w:val="0"/>
      <w:sz w:val="28"/>
      <w:szCs w:val="28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AF4169"/>
    <w:pPr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pt-BR"/>
    </w:rPr>
  </w:style>
  <w:style w:type="paragraph" w:styleId="TOC2">
    <w:name w:val="toc 2"/>
    <w:basedOn w:val="Normal"/>
    <w:next w:val="Normal"/>
    <w:autoRedefine/>
    <w:uiPriority w:val="39"/>
    <w:unhideWhenUsed/>
    <w:rsid w:val="00AF4169"/>
    <w:pPr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pt-BR"/>
    </w:rPr>
  </w:style>
  <w:style w:type="paragraph" w:styleId="TableofFigures">
    <w:name w:val="table of figures"/>
    <w:basedOn w:val="Normal"/>
    <w:next w:val="Normal"/>
    <w:uiPriority w:val="99"/>
    <w:unhideWhenUsed/>
    <w:rsid w:val="00AF4169"/>
    <w:pPr>
      <w:autoSpaceDE/>
      <w:autoSpaceDN/>
      <w:spacing w:line="276" w:lineRule="auto"/>
    </w:pPr>
    <w:rPr>
      <w:rFonts w:ascii="Calibri" w:eastAsia="Calibri" w:hAnsi="Calibri"/>
      <w:sz w:val="22"/>
      <w:szCs w:val="22"/>
      <w:lang w:val="pt-BR"/>
    </w:rPr>
  </w:style>
  <w:style w:type="character" w:customStyle="1" w:styleId="ecxapple-style-span">
    <w:name w:val="ecxapple-style-span"/>
    <w:basedOn w:val="DefaultParagraphFont"/>
    <w:rsid w:val="00AF4169"/>
  </w:style>
  <w:style w:type="paragraph" w:customStyle="1" w:styleId="Default">
    <w:name w:val="Default"/>
    <w:rsid w:val="00AF416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AF4169"/>
    <w:rPr>
      <w:lang w:val="en-US" w:eastAsia="en-US"/>
    </w:rPr>
  </w:style>
  <w:style w:type="paragraph" w:customStyle="1" w:styleId="Standard">
    <w:name w:val="Standard"/>
    <w:rsid w:val="00AF416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4169"/>
    <w:pPr>
      <w:spacing w:after="120"/>
    </w:pPr>
  </w:style>
  <w:style w:type="character" w:customStyle="1" w:styleId="StrongEmphasis">
    <w:name w:val="Strong Emphasis"/>
    <w:rsid w:val="00AF4169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AF4169"/>
    <w:pPr>
      <w:autoSpaceDE/>
      <w:autoSpaceDN/>
    </w:pPr>
    <w:rPr>
      <w:rFonts w:ascii="Calibri" w:eastAsia="Calibri" w:hAnsi="Calibri"/>
    </w:rPr>
  </w:style>
  <w:style w:type="character" w:customStyle="1" w:styleId="EndnoteTextChar">
    <w:name w:val="Endnote Text Char"/>
    <w:link w:val="EndnoteText"/>
    <w:uiPriority w:val="99"/>
    <w:rsid w:val="00AF4169"/>
    <w:rPr>
      <w:rFonts w:ascii="Calibri" w:eastAsia="Calibri" w:hAnsi="Calibri" w:cs="Times New Roman"/>
      <w:lang w:eastAsia="en-US"/>
    </w:rPr>
  </w:style>
  <w:style w:type="character" w:styleId="EndnoteReference">
    <w:name w:val="endnote reference"/>
    <w:uiPriority w:val="99"/>
    <w:unhideWhenUsed/>
    <w:rsid w:val="00AF4169"/>
    <w:rPr>
      <w:vertAlign w:val="superscript"/>
    </w:rPr>
  </w:style>
  <w:style w:type="character" w:customStyle="1" w:styleId="Caracteresdenotaderodap">
    <w:name w:val="Caracteres de nota de rodapé"/>
    <w:rsid w:val="00AF4169"/>
    <w:rPr>
      <w:rFonts w:cs="Times New Roman"/>
      <w:vertAlign w:val="superscript"/>
    </w:rPr>
  </w:style>
  <w:style w:type="character" w:styleId="FollowedHyperlink">
    <w:name w:val="FollowedHyperlink"/>
    <w:uiPriority w:val="99"/>
    <w:unhideWhenUsed/>
    <w:rsid w:val="00AF4169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AF4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169"/>
    <w:pPr>
      <w:autoSpaceDE/>
      <w:autoSpaceDN/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rsid w:val="00AF4169"/>
    <w:rPr>
      <w:rFonts w:ascii="Calibri" w:eastAsia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F41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F4169"/>
    <w:rPr>
      <w:rFonts w:ascii="Calibri" w:eastAsia="Calibri" w:hAnsi="Calibri" w:cs="Times New Roman"/>
      <w:b/>
      <w:bCs/>
      <w:lang w:eastAsia="en-US"/>
    </w:rPr>
  </w:style>
  <w:style w:type="character" w:customStyle="1" w:styleId="hps">
    <w:name w:val="hps"/>
    <w:basedOn w:val="DefaultParagraphFont"/>
    <w:rsid w:val="00AF4169"/>
  </w:style>
  <w:style w:type="character" w:customStyle="1" w:styleId="apple-converted-space">
    <w:name w:val="apple-converted-space"/>
    <w:rsid w:val="00BC2BD0"/>
  </w:style>
  <w:style w:type="paragraph" w:styleId="Revision">
    <w:name w:val="Revision"/>
    <w:hidden/>
    <w:uiPriority w:val="99"/>
    <w:semiHidden/>
    <w:rsid w:val="00877CCE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son.professor@yahoo.com.br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aopaulopereira@hotmail.com" TargetMode="External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son\Documents\INSTITUTO%20FEDERAL%20S&#195;O%20JO&#195;O\PARTICIPA&#199;&#195;O%20EM%20CONGRESSOS\ARQUIVOS%20PARA%20CONGRESSO%20EM%20PO&#199;OS%20DE%20CALDAS\Resultado%20Pesquis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son\Documents\INSTITUTO%20FEDERAL%20S&#195;O%20JO&#195;O\PARTICIPA&#199;&#195;O%20EM%20CONGRESSOS\ARQUIVOS%20PARA%20CONGRESSO%20EM%20PO&#199;OS%20DE%20CALDAS\Resultado%20Pesquis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800">
                <a:solidFill>
                  <a:sysClr val="windowText" lastClr="000000"/>
                </a:solidFill>
              </a:rPr>
              <a:t>você já recebeu informações sore algum aspecto do assunto ambiental?</a:t>
            </a:r>
          </a:p>
        </c:rich>
      </c:tx>
      <c:spPr>
        <a:noFill/>
        <a:ln w="25388">
          <a:noFill/>
        </a:ln>
      </c:spPr>
    </c:title>
    <c:view3D>
      <c:rotX val="50"/>
      <c:perspective val="30"/>
    </c:view3D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Antes da crise hídrica e energética, em suas atividades diárias, você tinha preocupação com a utilização racional detes recursos?</c:v>
                </c:pt>
              </c:strCache>
            </c:strRef>
          </c:tx>
          <c:dPt>
            <c:idx val="0"/>
            <c:spPr>
              <a:solidFill>
                <a:schemeClr val="accent1">
                  <a:alpha val="90000"/>
                </a:schemeClr>
              </a:solidFill>
              <a:ln w="19041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spPr>
              <a:solidFill>
                <a:schemeClr val="accent2">
                  <a:alpha val="90000"/>
                </a:schemeClr>
              </a:solidFill>
              <a:ln w="19041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694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dLbl>
              <c:idx val="1"/>
              <c:layout>
                <c:manualLayout>
                  <c:x val="7.8602909011373776E-2"/>
                  <c:y val="0.1103575814491075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4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4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dLblPos val="inEnd"/>
            <c:showCatName val="1"/>
            <c:showPercent val="1"/>
            <c:showLeaderLines val="1"/>
            <c:leaderLines>
              <c:spPr>
                <a:ln w="9521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30</c:v>
                </c:pt>
                <c:pt idx="1">
                  <c:v>1</c:v>
                </c:pt>
              </c:numCache>
            </c:numRef>
          </c:val>
        </c:ser>
        <c:dLbls>
          <c:showPercent val="1"/>
        </c:dLbls>
      </c:pie3DChart>
      <c:spPr>
        <a:noFill/>
        <a:ln w="25399">
          <a:noFill/>
        </a:ln>
      </c:spPr>
    </c:plotArea>
    <c:plotVisOnly val="1"/>
    <c:dispBlanksAs val="zero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16"/>
  <c:chart>
    <c:title>
      <c:tx>
        <c:rich>
          <a:bodyPr/>
          <a:lstStyle/>
          <a:p>
            <a:pPr>
              <a:defRPr sz="1200"/>
            </a:pPr>
            <a:r>
              <a:rPr lang="pt-BR" sz="1200"/>
              <a:t>Capacitação dos alunos em </a:t>
            </a:r>
            <a:r>
              <a:rPr lang="pt-BR" sz="1200" baseline="0"/>
              <a:t>Sustentabilidade</a:t>
            </a:r>
            <a:endParaRPr lang="pt-BR" sz="1200"/>
          </a:p>
        </c:rich>
      </c:tx>
    </c:title>
    <c:plotArea>
      <c:layout>
        <c:manualLayout>
          <c:layoutTarget val="inner"/>
          <c:xMode val="edge"/>
          <c:yMode val="edge"/>
          <c:x val="3.0555555555555582E-2"/>
          <c:y val="0.28680555555555581"/>
          <c:w val="0.93888888888889122"/>
          <c:h val="0.58795530766987758"/>
        </c:manualLayout>
      </c:layout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Plan2!$A$31:$A$32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Plan2!$B$31:$B$32</c:f>
              <c:numCache>
                <c:formatCode>0%</c:formatCode>
                <c:ptCount val="2"/>
                <c:pt idx="0">
                  <c:v>0.16129032258064521</c:v>
                </c:pt>
                <c:pt idx="1">
                  <c:v>0.83870967741935865</c:v>
                </c:pt>
              </c:numCache>
            </c:numRef>
          </c:val>
        </c:ser>
        <c:dLbls/>
        <c:axId val="81296768"/>
        <c:axId val="81761408"/>
      </c:barChart>
      <c:catAx>
        <c:axId val="81296768"/>
        <c:scaling>
          <c:orientation val="minMax"/>
        </c:scaling>
        <c:axPos val="b"/>
        <c:numFmt formatCode="General" sourceLinked="0"/>
        <c:majorTickMark val="none"/>
        <c:tickLblPos val="nextTo"/>
        <c:crossAx val="81761408"/>
        <c:crosses val="autoZero"/>
        <c:auto val="1"/>
        <c:lblAlgn val="ctr"/>
        <c:lblOffset val="100"/>
      </c:catAx>
      <c:valAx>
        <c:axId val="81761408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8129676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1.1111111111111125E-2"/>
          <c:y val="5.0925925925925923E-2"/>
          <c:w val="0.98841797900261985"/>
          <c:h val="0.69899606299212602"/>
        </c:manualLayout>
      </c:layout>
      <c:barChart>
        <c:barDir val="col"/>
        <c:grouping val="clustered"/>
        <c:ser>
          <c:idx val="0"/>
          <c:order val="0"/>
          <c:tx>
            <c:strRef>
              <c:f>Plan2!$B$12</c:f>
              <c:strCache>
                <c:ptCount val="1"/>
                <c:pt idx="0">
                  <c:v>Antes da crise hídrica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Plan2!$A$13:$A$18</c:f>
              <c:strCache>
                <c:ptCount val="6"/>
                <c:pt idx="0">
                  <c:v>Se preocupam com o aspecto ambiental</c:v>
                </c:pt>
                <c:pt idx="1">
                  <c:v>Não se preocupam com o aspecto ambiental</c:v>
                </c:pt>
                <c:pt idx="2">
                  <c:v>Água em higiene pessoal</c:v>
                </c:pt>
                <c:pt idx="3">
                  <c:v>Reutilização de água</c:v>
                </c:pt>
                <c:pt idx="4">
                  <c:v>Banho rápido</c:v>
                </c:pt>
                <c:pt idx="5">
                  <c:v>Uso racional</c:v>
                </c:pt>
              </c:strCache>
            </c:strRef>
          </c:cat>
          <c:val>
            <c:numRef>
              <c:f>Plan2!$B$13:$B$18</c:f>
              <c:numCache>
                <c:formatCode>0%</c:formatCode>
                <c:ptCount val="6"/>
                <c:pt idx="0">
                  <c:v>0.6875</c:v>
                </c:pt>
                <c:pt idx="1">
                  <c:v>0.31250000000000083</c:v>
                </c:pt>
                <c:pt idx="2">
                  <c:v>9.0000000000000024E-2</c:v>
                </c:pt>
                <c:pt idx="3">
                  <c:v>0.13</c:v>
                </c:pt>
                <c:pt idx="4">
                  <c:v>0.23404255319148987</c:v>
                </c:pt>
                <c:pt idx="5">
                  <c:v>0.35000000000000031</c:v>
                </c:pt>
              </c:numCache>
            </c:numRef>
          </c:val>
        </c:ser>
        <c:ser>
          <c:idx val="1"/>
          <c:order val="1"/>
          <c:tx>
            <c:strRef>
              <c:f>Plan2!$C$12</c:f>
              <c:strCache>
                <c:ptCount val="1"/>
                <c:pt idx="0">
                  <c:v>Depois da crise hídrica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Plan2!$A$13:$A$18</c:f>
              <c:strCache>
                <c:ptCount val="6"/>
                <c:pt idx="0">
                  <c:v>Se preocupam com o aspecto ambiental</c:v>
                </c:pt>
                <c:pt idx="1">
                  <c:v>Não se preocupam com o aspecto ambiental</c:v>
                </c:pt>
                <c:pt idx="2">
                  <c:v>Água em higiene pessoal</c:v>
                </c:pt>
                <c:pt idx="3">
                  <c:v>Reutilização de água</c:v>
                </c:pt>
                <c:pt idx="4">
                  <c:v>Banho rápido</c:v>
                </c:pt>
                <c:pt idx="5">
                  <c:v>Uso racional</c:v>
                </c:pt>
              </c:strCache>
            </c:strRef>
          </c:cat>
          <c:val>
            <c:numRef>
              <c:f>Plan2!$C$13:$C$18</c:f>
              <c:numCache>
                <c:formatCode>0%</c:formatCode>
                <c:ptCount val="6"/>
                <c:pt idx="0">
                  <c:v>0.95000000000000062</c:v>
                </c:pt>
                <c:pt idx="1">
                  <c:v>0.05</c:v>
                </c:pt>
                <c:pt idx="2">
                  <c:v>0.14000000000000001</c:v>
                </c:pt>
                <c:pt idx="3">
                  <c:v>0.19343065693430658</c:v>
                </c:pt>
                <c:pt idx="4">
                  <c:v>0.31000000000000083</c:v>
                </c:pt>
                <c:pt idx="5">
                  <c:v>0.36000000000000032</c:v>
                </c:pt>
              </c:numCache>
            </c:numRef>
          </c:val>
        </c:ser>
        <c:dLbls/>
        <c:axId val="9111424"/>
        <c:axId val="9112960"/>
      </c:barChart>
      <c:catAx>
        <c:axId val="911142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112960"/>
        <c:crosses val="autoZero"/>
        <c:auto val="1"/>
        <c:lblAlgn val="ctr"/>
        <c:lblOffset val="100"/>
      </c:catAx>
      <c:valAx>
        <c:axId val="9112960"/>
        <c:scaling>
          <c:orientation val="minMax"/>
        </c:scaling>
        <c:delete val="1"/>
        <c:axPos val="l"/>
        <c:numFmt formatCode="0%" sourceLinked="1"/>
        <c:tickLblPos val="none"/>
        <c:crossAx val="9111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619575678040666"/>
          <c:y val="5.5171697287839022E-2"/>
          <c:w val="0.27620630754489145"/>
          <c:h val="0.27931321084864524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50">
                <a:solidFill>
                  <a:sysClr val="windowText" lastClr="000000"/>
                </a:solidFill>
              </a:rPr>
              <a:t>Você acha que</a:t>
            </a:r>
            <a:r>
              <a:rPr lang="en-US" sz="1050" baseline="0">
                <a:solidFill>
                  <a:sysClr val="windowText" lastClr="000000"/>
                </a:solidFill>
              </a:rPr>
              <a:t> a atual crise hídrica e energética é passageira?</a:t>
            </a:r>
            <a:endParaRPr lang="en-US" sz="1050">
              <a:solidFill>
                <a:sysClr val="windowText" lastClr="000000"/>
              </a:solidFill>
            </a:endParaRPr>
          </a:p>
        </c:rich>
      </c:tx>
      <c:spPr>
        <a:noFill/>
        <a:ln w="25419">
          <a:noFill/>
        </a:ln>
      </c:spPr>
    </c:title>
    <c:view3D>
      <c:rotX val="50"/>
      <c:perspective val="30"/>
    </c:view3D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Antes da crise hídrica e energética, em suas atividades diárias, você tinha preocupação com a utilização racional detes recursos?</c:v>
                </c:pt>
              </c:strCache>
            </c:strRef>
          </c:tx>
          <c:dPt>
            <c:idx val="0"/>
            <c:spPr>
              <a:solidFill>
                <a:schemeClr val="accent1">
                  <a:alpha val="90000"/>
                </a:schemeClr>
              </a:solidFill>
              <a:ln w="19065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spPr>
              <a:solidFill>
                <a:schemeClr val="accent2">
                  <a:alpha val="90000"/>
                </a:schemeClr>
              </a:solidFill>
              <a:ln w="19065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1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1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spPr>
              <a:solidFill>
                <a:sysClr val="window" lastClr="FFFFFF">
                  <a:alpha val="90000"/>
                </a:sysClr>
              </a:solidFill>
              <a:ln w="1271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dLblPos val="inEnd"/>
            <c:showCatName val="1"/>
            <c:showPercent val="1"/>
            <c:showLeaderLines val="1"/>
            <c:leaderLines>
              <c:spPr>
                <a:ln w="9532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9</c:v>
                </c:pt>
                <c:pt idx="1">
                  <c:v>22</c:v>
                </c:pt>
              </c:numCache>
            </c:numRef>
          </c:val>
        </c:ser>
        <c:dLbls>
          <c:showPercent val="1"/>
        </c:dLbls>
      </c:pie3DChart>
      <c:spPr>
        <a:noFill/>
        <a:ln w="25409">
          <a:noFill/>
        </a:ln>
      </c:spPr>
    </c:plotArea>
    <c:plotVisOnly val="1"/>
    <c:dispBlanksAs val="zero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9CC3-D615-4B64-A4A5-63601A03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Percepção dos alunos de ensino técnico sobre a crise hídrica</vt:lpstr>
    </vt:vector>
  </TitlesOfParts>
  <Company>PARTICULAR</Company>
  <LinksUpToDate>false</LinksUpToDate>
  <CharactersWithSpaces>17310</CharactersWithSpaces>
  <SharedDoc>false</SharedDoc>
  <HLinks>
    <vt:vector size="12" baseType="variant">
      <vt:variant>
        <vt:i4>1769535</vt:i4>
      </vt:variant>
      <vt:variant>
        <vt:i4>3</vt:i4>
      </vt:variant>
      <vt:variant>
        <vt:i4>0</vt:i4>
      </vt:variant>
      <vt:variant>
        <vt:i4>5</vt:i4>
      </vt:variant>
      <vt:variant>
        <vt:lpwstr>mailto:joaopaulopereira@hotmail.com</vt:lpwstr>
      </vt:variant>
      <vt:variant>
        <vt:lpwstr/>
      </vt:variant>
      <vt:variant>
        <vt:i4>7536727</vt:i4>
      </vt:variant>
      <vt:variant>
        <vt:i4>0</vt:i4>
      </vt:variant>
      <vt:variant>
        <vt:i4>0</vt:i4>
      </vt:variant>
      <vt:variant>
        <vt:i4>5</vt:i4>
      </vt:variant>
      <vt:variant>
        <vt:lpwstr>mailto:Gilson.professor@yahoo.com.br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Percepção dos alunos de ensino técnico sobre a crise hídrica</dc:title>
  <dc:creator>Gisele</dc:creator>
  <cp:lastModifiedBy>Coordenacao</cp:lastModifiedBy>
  <cp:revision>2</cp:revision>
  <cp:lastPrinted>2010-11-18T17:09:00Z</cp:lastPrinted>
  <dcterms:created xsi:type="dcterms:W3CDTF">2016-01-13T11:27:00Z</dcterms:created>
  <dcterms:modified xsi:type="dcterms:W3CDTF">2016-01-13T11:27:00Z</dcterms:modified>
</cp:coreProperties>
</file>